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68C" w:rsidRPr="003D2BEB" w:rsidRDefault="0038368C" w:rsidP="003D3E5F">
      <w:pPr>
        <w:jc w:val="center"/>
        <w:rPr>
          <w:rFonts w:asciiTheme="minorHAnsi" w:hAnsiTheme="minorHAnsi"/>
          <w:b/>
          <w:sz w:val="22"/>
          <w:szCs w:val="22"/>
        </w:rPr>
      </w:pPr>
    </w:p>
    <w:tbl>
      <w:tblPr>
        <w:tblStyle w:val="Listaclara-nfasis3"/>
        <w:tblW w:w="5000" w:type="pct"/>
        <w:tblLook w:val="04A0" w:firstRow="1" w:lastRow="0" w:firstColumn="1" w:lastColumn="0" w:noHBand="0" w:noVBand="1"/>
      </w:tblPr>
      <w:tblGrid>
        <w:gridCol w:w="2426"/>
        <w:gridCol w:w="6295"/>
      </w:tblGrid>
      <w:tr w:rsidR="008919C0" w:rsidRPr="003D2BEB" w:rsidTr="00376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8919C0" w:rsidRPr="000A1FBD" w:rsidRDefault="008919C0" w:rsidP="00EF5790">
            <w:pPr>
              <w:jc w:val="center"/>
              <w:rPr>
                <w:rFonts w:asciiTheme="minorHAnsi" w:hAnsiTheme="minorHAnsi"/>
                <w:b w:val="0"/>
                <w:sz w:val="22"/>
                <w:szCs w:val="22"/>
              </w:rPr>
            </w:pPr>
            <w:r w:rsidRPr="000A1FBD">
              <w:rPr>
                <w:rFonts w:asciiTheme="minorHAnsi" w:hAnsiTheme="minorHAnsi"/>
                <w:b w:val="0"/>
                <w:sz w:val="32"/>
                <w:szCs w:val="22"/>
              </w:rPr>
              <w:t>PLANIFICACIÓN DE CÁTEDRA – AÑO 20</w:t>
            </w:r>
            <w:r w:rsidR="00EF5790">
              <w:rPr>
                <w:rFonts w:asciiTheme="minorHAnsi" w:hAnsiTheme="minorHAnsi"/>
                <w:b w:val="0"/>
                <w:sz w:val="32"/>
                <w:szCs w:val="22"/>
              </w:rPr>
              <w:t>2</w:t>
            </w:r>
            <w:r w:rsidR="00A13718">
              <w:rPr>
                <w:rFonts w:asciiTheme="minorHAnsi" w:hAnsiTheme="minorHAnsi"/>
                <w:b w:val="0"/>
                <w:sz w:val="32"/>
                <w:szCs w:val="22"/>
              </w:rPr>
              <w:t>1</w:t>
            </w:r>
          </w:p>
        </w:tc>
      </w:tr>
      <w:tr w:rsidR="003D2BEB"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Carrera:</w:t>
            </w:r>
          </w:p>
        </w:tc>
        <w:tc>
          <w:tcPr>
            <w:tcW w:w="3609" w:type="pct"/>
          </w:tcPr>
          <w:p w:rsidR="003D2BEB" w:rsidRPr="003D2BEB" w:rsidRDefault="00710DE0" w:rsidP="00376861">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Tecnicatura Universitaria en Programación</w:t>
            </w:r>
          </w:p>
        </w:tc>
      </w:tr>
      <w:tr w:rsidR="003D2BEB" w:rsidRPr="003D2BEB" w:rsidTr="00376861">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Asignatura:</w:t>
            </w:r>
          </w:p>
        </w:tc>
        <w:tc>
          <w:tcPr>
            <w:tcW w:w="3609" w:type="pct"/>
          </w:tcPr>
          <w:p w:rsidR="003D2BEB" w:rsidRPr="003D2BEB" w:rsidRDefault="00710DE0"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Sistemas de Procesamientos de Datos</w:t>
            </w:r>
          </w:p>
        </w:tc>
      </w:tr>
      <w:tr w:rsidR="003D2BEB"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Régimen de cursado:</w:t>
            </w:r>
          </w:p>
        </w:tc>
        <w:tc>
          <w:tcPr>
            <w:tcW w:w="3609" w:type="pct"/>
          </w:tcPr>
          <w:p w:rsidR="003D2BEB" w:rsidRPr="003D2BEB" w:rsidRDefault="00321AFA" w:rsidP="00D823C2">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Presencial</w:t>
            </w:r>
          </w:p>
        </w:tc>
      </w:tr>
      <w:tr w:rsidR="003D2BEB" w:rsidRPr="003D2BEB" w:rsidTr="00376861">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Carga horaria anual:</w:t>
            </w:r>
          </w:p>
        </w:tc>
        <w:tc>
          <w:tcPr>
            <w:tcW w:w="3609" w:type="pct"/>
          </w:tcPr>
          <w:p w:rsidR="003D2BEB" w:rsidRPr="003D2BEB" w:rsidRDefault="00F0326E"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96</w:t>
            </w:r>
            <w:r w:rsidR="00321AFA">
              <w:rPr>
                <w:rFonts w:asciiTheme="minorHAnsi" w:hAnsiTheme="minorHAnsi"/>
                <w:b/>
                <w:sz w:val="22"/>
                <w:szCs w:val="22"/>
              </w:rPr>
              <w:t xml:space="preserve"> hs.</w:t>
            </w:r>
          </w:p>
        </w:tc>
      </w:tr>
      <w:tr w:rsidR="003D2BEB"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Carga horaria semanal:</w:t>
            </w:r>
          </w:p>
        </w:tc>
        <w:tc>
          <w:tcPr>
            <w:tcW w:w="3609" w:type="pct"/>
          </w:tcPr>
          <w:p w:rsidR="003D2BEB" w:rsidRPr="003D2BEB" w:rsidRDefault="00710DE0" w:rsidP="00D823C2">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6</w:t>
            </w:r>
            <w:r w:rsidR="00321AFA">
              <w:rPr>
                <w:rFonts w:asciiTheme="minorHAnsi" w:hAnsiTheme="minorHAnsi"/>
                <w:b/>
                <w:sz w:val="22"/>
                <w:szCs w:val="22"/>
              </w:rPr>
              <w:t xml:space="preserve"> hs.</w:t>
            </w:r>
          </w:p>
        </w:tc>
      </w:tr>
      <w:tr w:rsidR="003D2BEB" w:rsidRPr="003D2BEB" w:rsidTr="00376861">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2BEB">
            <w:pPr>
              <w:rPr>
                <w:rFonts w:asciiTheme="minorHAnsi" w:hAnsiTheme="minorHAnsi"/>
                <w:b w:val="0"/>
                <w:sz w:val="22"/>
                <w:szCs w:val="22"/>
              </w:rPr>
            </w:pPr>
            <w:r w:rsidRPr="003D2BEB">
              <w:rPr>
                <w:rFonts w:asciiTheme="minorHAnsi" w:hAnsiTheme="minorHAnsi"/>
                <w:sz w:val="22"/>
                <w:szCs w:val="22"/>
              </w:rPr>
              <w:t>Correlatividades</w:t>
            </w:r>
          </w:p>
          <w:p w:rsidR="003D2BEB" w:rsidRPr="003D2BEB" w:rsidRDefault="003D2BEB" w:rsidP="003D2BEB">
            <w:pPr>
              <w:ind w:left="708"/>
              <w:rPr>
                <w:rFonts w:asciiTheme="minorHAnsi" w:hAnsiTheme="minorHAnsi"/>
                <w:sz w:val="22"/>
                <w:szCs w:val="22"/>
              </w:rPr>
            </w:pPr>
            <w:r w:rsidRPr="003D2BEB">
              <w:rPr>
                <w:rFonts w:asciiTheme="minorHAnsi" w:hAnsiTheme="minorHAnsi"/>
                <w:sz w:val="22"/>
                <w:szCs w:val="22"/>
              </w:rPr>
              <w:t>Para Cursar:</w:t>
            </w:r>
          </w:p>
          <w:p w:rsidR="003D2BEB" w:rsidRPr="003D2BEB" w:rsidRDefault="003D2BEB" w:rsidP="003D2BEB">
            <w:pPr>
              <w:ind w:left="708"/>
              <w:rPr>
                <w:rFonts w:asciiTheme="minorHAnsi" w:hAnsiTheme="minorHAnsi"/>
                <w:sz w:val="22"/>
                <w:szCs w:val="22"/>
              </w:rPr>
            </w:pPr>
            <w:r w:rsidRPr="003D2BEB">
              <w:rPr>
                <w:rFonts w:asciiTheme="minorHAnsi" w:hAnsiTheme="minorHAnsi"/>
                <w:sz w:val="22"/>
                <w:szCs w:val="22"/>
              </w:rPr>
              <w:t>Para Rendir:</w:t>
            </w:r>
          </w:p>
        </w:tc>
        <w:tc>
          <w:tcPr>
            <w:tcW w:w="3609" w:type="pct"/>
          </w:tcPr>
          <w:p w:rsidR="00D823C2" w:rsidRDefault="00D823C2"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p w:rsidR="002573BB" w:rsidRDefault="002573BB"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p w:rsidR="002573BB" w:rsidRPr="003D2BEB" w:rsidRDefault="002573BB" w:rsidP="00D823C2">
            <w:pPr>
              <w:ind w:right="298"/>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r w:rsidR="003D2BEB"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1" w:type="pct"/>
          </w:tcPr>
          <w:p w:rsidR="003D2BEB" w:rsidRPr="003D2BEB" w:rsidRDefault="003D2BEB" w:rsidP="003D3E5F">
            <w:pPr>
              <w:rPr>
                <w:rFonts w:asciiTheme="minorHAnsi" w:hAnsiTheme="minorHAnsi"/>
                <w:b w:val="0"/>
                <w:sz w:val="22"/>
                <w:szCs w:val="22"/>
              </w:rPr>
            </w:pPr>
            <w:r w:rsidRPr="003D2BEB">
              <w:rPr>
                <w:rFonts w:asciiTheme="minorHAnsi" w:hAnsiTheme="minorHAnsi"/>
                <w:sz w:val="22"/>
                <w:szCs w:val="22"/>
              </w:rPr>
              <w:t>Profesor responsable:</w:t>
            </w:r>
          </w:p>
        </w:tc>
        <w:tc>
          <w:tcPr>
            <w:tcW w:w="3609" w:type="pct"/>
          </w:tcPr>
          <w:p w:rsidR="003D2BEB" w:rsidRPr="003D2BEB" w:rsidRDefault="00B13FEA" w:rsidP="00AA56F1">
            <w:pPr>
              <w:ind w:right="298"/>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Pr>
                <w:rFonts w:asciiTheme="minorHAnsi" w:hAnsiTheme="minorHAnsi"/>
                <w:b/>
                <w:sz w:val="22"/>
                <w:szCs w:val="22"/>
              </w:rPr>
              <w:t xml:space="preserve">Anl. Sist. </w:t>
            </w:r>
            <w:r w:rsidR="00AA56F1">
              <w:rPr>
                <w:rFonts w:asciiTheme="minorHAnsi" w:hAnsiTheme="minorHAnsi"/>
                <w:b/>
                <w:sz w:val="22"/>
                <w:szCs w:val="22"/>
              </w:rPr>
              <w:t xml:space="preserve">Alegre, </w:t>
            </w:r>
            <w:r w:rsidR="00321AFA">
              <w:rPr>
                <w:rFonts w:asciiTheme="minorHAnsi" w:hAnsiTheme="minorHAnsi"/>
                <w:b/>
                <w:sz w:val="22"/>
                <w:szCs w:val="22"/>
              </w:rPr>
              <w:t xml:space="preserve">Javier </w:t>
            </w:r>
            <w:r w:rsidR="00AA56F1">
              <w:rPr>
                <w:rFonts w:asciiTheme="minorHAnsi" w:hAnsiTheme="minorHAnsi"/>
                <w:b/>
                <w:sz w:val="22"/>
                <w:szCs w:val="22"/>
              </w:rPr>
              <w:t>Eduardo</w:t>
            </w:r>
          </w:p>
        </w:tc>
      </w:tr>
      <w:tr w:rsidR="003D2BEB" w:rsidRPr="003D2BEB" w:rsidTr="00376861">
        <w:tc>
          <w:tcPr>
            <w:cnfStyle w:val="001000000000" w:firstRow="0" w:lastRow="0" w:firstColumn="1" w:lastColumn="0" w:oddVBand="0" w:evenVBand="0" w:oddHBand="0" w:evenHBand="0" w:firstRowFirstColumn="0" w:firstRowLastColumn="0" w:lastRowFirstColumn="0" w:lastRowLastColumn="0"/>
            <w:tcW w:w="5000" w:type="pct"/>
            <w:gridSpan w:val="2"/>
          </w:tcPr>
          <w:p w:rsidR="003D2BEB" w:rsidRPr="00A13718" w:rsidRDefault="003D2BEB" w:rsidP="00327E44">
            <w:pPr>
              <w:pStyle w:val="Prrafodelista"/>
              <w:numPr>
                <w:ilvl w:val="0"/>
                <w:numId w:val="17"/>
              </w:numPr>
              <w:ind w:right="298"/>
              <w:rPr>
                <w:rFonts w:asciiTheme="minorHAnsi" w:hAnsiTheme="minorHAnsi"/>
                <w:sz w:val="22"/>
                <w:szCs w:val="22"/>
              </w:rPr>
            </w:pPr>
            <w:r w:rsidRPr="00A13718">
              <w:rPr>
                <w:rFonts w:asciiTheme="minorHAnsi" w:hAnsiTheme="minorHAnsi"/>
                <w:sz w:val="22"/>
                <w:szCs w:val="22"/>
              </w:rPr>
              <w:t>Fundamentación</w:t>
            </w:r>
            <w:r w:rsidR="00CB06B3" w:rsidRPr="00A13718">
              <w:rPr>
                <w:rFonts w:asciiTheme="minorHAnsi" w:hAnsiTheme="minorHAnsi"/>
                <w:sz w:val="22"/>
                <w:szCs w:val="22"/>
              </w:rPr>
              <w:t>:</w:t>
            </w:r>
          </w:p>
          <w:p w:rsidR="0086559E" w:rsidRDefault="0086559E" w:rsidP="00601365">
            <w:pPr>
              <w:autoSpaceDE w:val="0"/>
              <w:autoSpaceDN w:val="0"/>
              <w:adjustRightInd w:val="0"/>
              <w:ind w:left="709"/>
              <w:jc w:val="both"/>
              <w:rPr>
                <w:rFonts w:asciiTheme="minorHAnsi" w:hAnsiTheme="minorHAnsi"/>
                <w:b w:val="0"/>
                <w:sz w:val="22"/>
                <w:szCs w:val="22"/>
              </w:rPr>
            </w:pPr>
          </w:p>
          <w:p w:rsidR="00585359" w:rsidRDefault="00D87EEC" w:rsidP="00A13718">
            <w:pPr>
              <w:autoSpaceDE w:val="0"/>
              <w:autoSpaceDN w:val="0"/>
              <w:adjustRightInd w:val="0"/>
              <w:ind w:left="709" w:right="286"/>
              <w:jc w:val="both"/>
              <w:rPr>
                <w:rFonts w:asciiTheme="minorHAnsi" w:hAnsiTheme="minorHAnsi"/>
                <w:b w:val="0"/>
                <w:sz w:val="22"/>
                <w:szCs w:val="22"/>
              </w:rPr>
            </w:pPr>
            <w:r w:rsidRPr="00D87EEC">
              <w:rPr>
                <w:rFonts w:asciiTheme="minorHAnsi" w:hAnsiTheme="minorHAnsi"/>
                <w:b w:val="0"/>
                <w:sz w:val="22"/>
                <w:szCs w:val="22"/>
              </w:rPr>
              <w:t xml:space="preserve">Para ser hoy un </w:t>
            </w:r>
            <w:r>
              <w:rPr>
                <w:rFonts w:asciiTheme="minorHAnsi" w:hAnsiTheme="minorHAnsi"/>
                <w:b w:val="0"/>
                <w:sz w:val="22"/>
                <w:szCs w:val="22"/>
              </w:rPr>
              <w:t xml:space="preserve">programador </w:t>
            </w:r>
            <w:r w:rsidRPr="00D87EEC">
              <w:rPr>
                <w:rFonts w:asciiTheme="minorHAnsi" w:hAnsiTheme="minorHAnsi"/>
                <w:b w:val="0"/>
                <w:sz w:val="22"/>
                <w:szCs w:val="22"/>
              </w:rPr>
              <w:t>profesional</w:t>
            </w:r>
            <w:r w:rsidR="00A362EE">
              <w:rPr>
                <w:rFonts w:asciiTheme="minorHAnsi" w:hAnsiTheme="minorHAnsi"/>
                <w:b w:val="0"/>
                <w:sz w:val="22"/>
                <w:szCs w:val="22"/>
              </w:rPr>
              <w:t xml:space="preserve"> no</w:t>
            </w:r>
            <w:r w:rsidRPr="00D87EEC">
              <w:rPr>
                <w:rFonts w:asciiTheme="minorHAnsi" w:hAnsiTheme="minorHAnsi"/>
                <w:b w:val="0"/>
                <w:sz w:val="22"/>
                <w:szCs w:val="22"/>
              </w:rPr>
              <w:t xml:space="preserve"> </w:t>
            </w:r>
            <w:r>
              <w:rPr>
                <w:rFonts w:asciiTheme="minorHAnsi" w:hAnsiTheme="minorHAnsi"/>
                <w:b w:val="0"/>
                <w:sz w:val="22"/>
                <w:szCs w:val="22"/>
              </w:rPr>
              <w:t>es necesario ver la</w:t>
            </w:r>
            <w:r w:rsidRPr="00D87EEC">
              <w:rPr>
                <w:rFonts w:asciiTheme="minorHAnsi" w:hAnsiTheme="minorHAnsi"/>
                <w:b w:val="0"/>
                <w:sz w:val="22"/>
                <w:szCs w:val="22"/>
              </w:rPr>
              <w:t xml:space="preserve"> computador</w:t>
            </w:r>
            <w:r>
              <w:rPr>
                <w:rFonts w:asciiTheme="minorHAnsi" w:hAnsiTheme="minorHAnsi"/>
                <w:b w:val="0"/>
                <w:sz w:val="22"/>
                <w:szCs w:val="22"/>
              </w:rPr>
              <w:t>a</w:t>
            </w:r>
            <w:r w:rsidRPr="00D87EEC">
              <w:rPr>
                <w:rFonts w:asciiTheme="minorHAnsi" w:hAnsiTheme="minorHAnsi"/>
                <w:b w:val="0"/>
                <w:sz w:val="22"/>
                <w:szCs w:val="22"/>
              </w:rPr>
              <w:t xml:space="preserve"> como una caja negra que</w:t>
            </w:r>
            <w:r>
              <w:rPr>
                <w:rFonts w:asciiTheme="minorHAnsi" w:hAnsiTheme="minorHAnsi"/>
                <w:b w:val="0"/>
                <w:sz w:val="22"/>
                <w:szCs w:val="22"/>
              </w:rPr>
              <w:t xml:space="preserve"> </w:t>
            </w:r>
            <w:r w:rsidRPr="00D87EEC">
              <w:rPr>
                <w:rFonts w:asciiTheme="minorHAnsi" w:hAnsiTheme="minorHAnsi"/>
                <w:b w:val="0"/>
                <w:sz w:val="22"/>
                <w:szCs w:val="22"/>
              </w:rPr>
              <w:t>ejecuta programas mágicamente</w:t>
            </w:r>
            <w:r>
              <w:rPr>
                <w:rFonts w:asciiTheme="minorHAnsi" w:hAnsiTheme="minorHAnsi"/>
                <w:b w:val="0"/>
                <w:sz w:val="22"/>
                <w:szCs w:val="22"/>
              </w:rPr>
              <w:t>, sino que</w:t>
            </w:r>
            <w:r w:rsidRPr="00D87EEC">
              <w:rPr>
                <w:rFonts w:asciiTheme="minorHAnsi" w:hAnsiTheme="minorHAnsi"/>
                <w:b w:val="0"/>
                <w:sz w:val="22"/>
                <w:szCs w:val="22"/>
              </w:rPr>
              <w:t xml:space="preserve"> deben, en cierta medida,</w:t>
            </w:r>
            <w:r>
              <w:rPr>
                <w:rFonts w:asciiTheme="minorHAnsi" w:hAnsiTheme="minorHAnsi"/>
                <w:b w:val="0"/>
                <w:sz w:val="22"/>
                <w:szCs w:val="22"/>
              </w:rPr>
              <w:t xml:space="preserve"> </w:t>
            </w:r>
            <w:r w:rsidRPr="00D87EEC">
              <w:rPr>
                <w:rFonts w:asciiTheme="minorHAnsi" w:hAnsiTheme="minorHAnsi"/>
                <w:b w:val="0"/>
                <w:sz w:val="22"/>
                <w:szCs w:val="22"/>
              </w:rPr>
              <w:t>comprender y valorar</w:t>
            </w:r>
            <w:r>
              <w:rPr>
                <w:rFonts w:asciiTheme="minorHAnsi" w:hAnsiTheme="minorHAnsi"/>
                <w:b w:val="0"/>
                <w:sz w:val="22"/>
                <w:szCs w:val="22"/>
              </w:rPr>
              <w:t xml:space="preserve">, </w:t>
            </w:r>
            <w:r w:rsidR="00014DA1">
              <w:rPr>
                <w:rFonts w:asciiTheme="minorHAnsi" w:hAnsiTheme="minorHAnsi"/>
                <w:b w:val="0"/>
                <w:sz w:val="22"/>
                <w:szCs w:val="22"/>
              </w:rPr>
              <w:t>sus</w:t>
            </w:r>
            <w:r w:rsidRPr="00D87EEC">
              <w:rPr>
                <w:rFonts w:asciiTheme="minorHAnsi" w:hAnsiTheme="minorHAnsi"/>
                <w:b w:val="0"/>
                <w:sz w:val="22"/>
                <w:szCs w:val="22"/>
              </w:rPr>
              <w:t xml:space="preserve"> componentes f</w:t>
            </w:r>
            <w:r>
              <w:rPr>
                <w:rFonts w:asciiTheme="minorHAnsi" w:hAnsiTheme="minorHAnsi"/>
                <w:b w:val="0"/>
                <w:sz w:val="22"/>
                <w:szCs w:val="22"/>
              </w:rPr>
              <w:t>uncionales</w:t>
            </w:r>
            <w:r w:rsidRPr="00D87EEC">
              <w:rPr>
                <w:rFonts w:asciiTheme="minorHAnsi" w:hAnsiTheme="minorHAnsi"/>
                <w:b w:val="0"/>
                <w:sz w:val="22"/>
                <w:szCs w:val="22"/>
              </w:rPr>
              <w:t>, sus características,</w:t>
            </w:r>
            <w:r>
              <w:rPr>
                <w:rFonts w:asciiTheme="minorHAnsi" w:hAnsiTheme="minorHAnsi"/>
                <w:b w:val="0"/>
                <w:sz w:val="22"/>
                <w:szCs w:val="22"/>
              </w:rPr>
              <w:t xml:space="preserve"> </w:t>
            </w:r>
            <w:r w:rsidRPr="00D87EEC">
              <w:rPr>
                <w:rFonts w:asciiTheme="minorHAnsi" w:hAnsiTheme="minorHAnsi"/>
                <w:b w:val="0"/>
                <w:sz w:val="22"/>
                <w:szCs w:val="22"/>
              </w:rPr>
              <w:t>su funcionamiento y sus interacciones. También sus implicaciones prácticas. Los estudiantes</w:t>
            </w:r>
            <w:r>
              <w:rPr>
                <w:rFonts w:asciiTheme="minorHAnsi" w:hAnsiTheme="minorHAnsi"/>
                <w:b w:val="0"/>
                <w:sz w:val="22"/>
                <w:szCs w:val="22"/>
              </w:rPr>
              <w:t xml:space="preserve"> </w:t>
            </w:r>
            <w:r w:rsidRPr="00D87EEC">
              <w:rPr>
                <w:rFonts w:asciiTheme="minorHAnsi" w:hAnsiTheme="minorHAnsi"/>
                <w:b w:val="0"/>
                <w:sz w:val="22"/>
                <w:szCs w:val="22"/>
              </w:rPr>
              <w:t>necesitan comprender la arquitectura de</w:t>
            </w:r>
            <w:r w:rsidR="00014DA1">
              <w:rPr>
                <w:rFonts w:asciiTheme="minorHAnsi" w:hAnsiTheme="minorHAnsi"/>
                <w:b w:val="0"/>
                <w:sz w:val="22"/>
                <w:szCs w:val="22"/>
              </w:rPr>
              <w:t xml:space="preserve"> </w:t>
            </w:r>
            <w:r w:rsidRPr="00D87EEC">
              <w:rPr>
                <w:rFonts w:asciiTheme="minorHAnsi" w:hAnsiTheme="minorHAnsi"/>
                <w:b w:val="0"/>
                <w:sz w:val="22"/>
                <w:szCs w:val="22"/>
              </w:rPr>
              <w:t>l</w:t>
            </w:r>
            <w:r w:rsidR="00014DA1">
              <w:rPr>
                <w:rFonts w:asciiTheme="minorHAnsi" w:hAnsiTheme="minorHAnsi"/>
                <w:b w:val="0"/>
                <w:sz w:val="22"/>
                <w:szCs w:val="22"/>
              </w:rPr>
              <w:t>a</w:t>
            </w:r>
            <w:r w:rsidRPr="00D87EEC">
              <w:rPr>
                <w:rFonts w:asciiTheme="minorHAnsi" w:hAnsiTheme="minorHAnsi"/>
                <w:b w:val="0"/>
                <w:sz w:val="22"/>
                <w:szCs w:val="22"/>
              </w:rPr>
              <w:t xml:space="preserve"> computador</w:t>
            </w:r>
            <w:r w:rsidR="00014DA1">
              <w:rPr>
                <w:rFonts w:asciiTheme="minorHAnsi" w:hAnsiTheme="minorHAnsi"/>
                <w:b w:val="0"/>
                <w:sz w:val="22"/>
                <w:szCs w:val="22"/>
              </w:rPr>
              <w:t>a</w:t>
            </w:r>
            <w:r w:rsidRPr="00D87EEC">
              <w:rPr>
                <w:rFonts w:asciiTheme="minorHAnsi" w:hAnsiTheme="minorHAnsi"/>
                <w:b w:val="0"/>
                <w:sz w:val="22"/>
                <w:szCs w:val="22"/>
              </w:rPr>
              <w:t xml:space="preserve"> para </w:t>
            </w:r>
            <w:r w:rsidR="00014DA1">
              <w:rPr>
                <w:rFonts w:asciiTheme="minorHAnsi" w:hAnsiTheme="minorHAnsi"/>
                <w:b w:val="0"/>
                <w:sz w:val="22"/>
                <w:szCs w:val="22"/>
              </w:rPr>
              <w:t>desarrollar</w:t>
            </w:r>
            <w:r w:rsidRPr="00D87EEC">
              <w:rPr>
                <w:rFonts w:asciiTheme="minorHAnsi" w:hAnsiTheme="minorHAnsi"/>
                <w:b w:val="0"/>
                <w:sz w:val="22"/>
                <w:szCs w:val="22"/>
              </w:rPr>
              <w:t xml:space="preserve"> un programa de forma</w:t>
            </w:r>
            <w:r w:rsidR="00014DA1">
              <w:rPr>
                <w:rFonts w:asciiTheme="minorHAnsi" w:hAnsiTheme="minorHAnsi"/>
                <w:b w:val="0"/>
                <w:sz w:val="22"/>
                <w:szCs w:val="22"/>
              </w:rPr>
              <w:t xml:space="preserve"> que este</w:t>
            </w:r>
            <w:r w:rsidRPr="00D87EEC">
              <w:rPr>
                <w:rFonts w:asciiTheme="minorHAnsi" w:hAnsiTheme="minorHAnsi"/>
                <w:b w:val="0"/>
                <w:sz w:val="22"/>
                <w:szCs w:val="22"/>
              </w:rPr>
              <w:t xml:space="preserve"> sea más eficiente en una máquina real. Seleccionando el sistema </w:t>
            </w:r>
            <w:r w:rsidR="0073363D">
              <w:rPr>
                <w:rFonts w:asciiTheme="minorHAnsi" w:hAnsiTheme="minorHAnsi"/>
                <w:b w:val="0"/>
                <w:sz w:val="22"/>
                <w:szCs w:val="22"/>
              </w:rPr>
              <w:t xml:space="preserve">correcto </w:t>
            </w:r>
            <w:r w:rsidRPr="00D87EEC">
              <w:rPr>
                <w:rFonts w:asciiTheme="minorHAnsi" w:hAnsiTheme="minorHAnsi"/>
                <w:b w:val="0"/>
                <w:sz w:val="22"/>
                <w:szCs w:val="22"/>
              </w:rPr>
              <w:t>que se va a usar,</w:t>
            </w:r>
            <w:r>
              <w:rPr>
                <w:rFonts w:asciiTheme="minorHAnsi" w:hAnsiTheme="minorHAnsi"/>
                <w:b w:val="0"/>
                <w:sz w:val="22"/>
                <w:szCs w:val="22"/>
              </w:rPr>
              <w:t xml:space="preserve"> </w:t>
            </w:r>
            <w:r w:rsidRPr="00D87EEC">
              <w:rPr>
                <w:rFonts w:asciiTheme="minorHAnsi" w:hAnsiTheme="minorHAnsi"/>
                <w:b w:val="0"/>
                <w:sz w:val="22"/>
                <w:szCs w:val="22"/>
              </w:rPr>
              <w:t>debe ser capaz de comprender</w:t>
            </w:r>
            <w:r w:rsidR="0073363D">
              <w:rPr>
                <w:rFonts w:asciiTheme="minorHAnsi" w:hAnsiTheme="minorHAnsi"/>
                <w:b w:val="0"/>
                <w:sz w:val="22"/>
                <w:szCs w:val="22"/>
              </w:rPr>
              <w:t xml:space="preserve"> y adecuar</w:t>
            </w:r>
            <w:r w:rsidRPr="00D87EEC">
              <w:rPr>
                <w:rFonts w:asciiTheme="minorHAnsi" w:hAnsiTheme="minorHAnsi"/>
                <w:b w:val="0"/>
                <w:sz w:val="22"/>
                <w:szCs w:val="22"/>
              </w:rPr>
              <w:t xml:space="preserve"> el compromiso entre varios componentes</w:t>
            </w:r>
            <w:r w:rsidR="00601365">
              <w:rPr>
                <w:rFonts w:asciiTheme="minorHAnsi" w:hAnsiTheme="minorHAnsi"/>
                <w:b w:val="0"/>
                <w:sz w:val="22"/>
                <w:szCs w:val="22"/>
              </w:rPr>
              <w:t xml:space="preserve"> hardware y software. </w:t>
            </w:r>
          </w:p>
          <w:p w:rsidR="007776B1" w:rsidRDefault="007776B1" w:rsidP="00A13718">
            <w:pPr>
              <w:pStyle w:val="Prrafodelista"/>
              <w:ind w:right="286"/>
              <w:rPr>
                <w:rFonts w:asciiTheme="minorHAnsi" w:hAnsiTheme="minorHAnsi"/>
                <w:b w:val="0"/>
                <w:sz w:val="22"/>
                <w:szCs w:val="22"/>
              </w:rPr>
            </w:pPr>
          </w:p>
          <w:p w:rsidR="00D823C2" w:rsidRPr="00A13718" w:rsidRDefault="00D823C2" w:rsidP="002573BB">
            <w:pPr>
              <w:pStyle w:val="Prrafodelista"/>
              <w:ind w:right="298"/>
              <w:rPr>
                <w:rFonts w:asciiTheme="minorHAnsi" w:hAnsiTheme="minorHAnsi"/>
                <w:sz w:val="22"/>
                <w:szCs w:val="22"/>
              </w:rPr>
            </w:pPr>
            <w:r w:rsidRPr="00A13718">
              <w:rPr>
                <w:rFonts w:asciiTheme="minorHAnsi" w:hAnsiTheme="minorHAnsi"/>
                <w:sz w:val="22"/>
                <w:szCs w:val="22"/>
              </w:rPr>
              <w:t>Objetivos de la materia</w:t>
            </w:r>
          </w:p>
          <w:p w:rsidR="00D823C2" w:rsidRPr="003D2BEB" w:rsidRDefault="00D823C2" w:rsidP="002573BB">
            <w:pPr>
              <w:pStyle w:val="Prrafodelista"/>
              <w:ind w:right="298"/>
              <w:rPr>
                <w:rFonts w:asciiTheme="minorHAnsi" w:hAnsiTheme="minorHAnsi"/>
                <w:b w:val="0"/>
                <w:sz w:val="22"/>
                <w:szCs w:val="22"/>
              </w:rPr>
            </w:pPr>
          </w:p>
          <w:p w:rsidR="00D823C2" w:rsidRPr="00A13718" w:rsidRDefault="00D823C2" w:rsidP="00327E44">
            <w:pPr>
              <w:pStyle w:val="Prrafodelista"/>
              <w:numPr>
                <w:ilvl w:val="0"/>
                <w:numId w:val="9"/>
              </w:numPr>
              <w:ind w:left="993" w:right="298"/>
              <w:rPr>
                <w:rFonts w:asciiTheme="minorHAnsi" w:hAnsiTheme="minorHAnsi"/>
                <w:sz w:val="22"/>
                <w:szCs w:val="22"/>
              </w:rPr>
            </w:pPr>
            <w:r w:rsidRPr="00A13718">
              <w:rPr>
                <w:rFonts w:asciiTheme="minorHAnsi" w:hAnsiTheme="minorHAnsi"/>
                <w:sz w:val="22"/>
                <w:szCs w:val="22"/>
              </w:rPr>
              <w:t>Generales</w:t>
            </w:r>
            <w:r w:rsidR="00A13718">
              <w:rPr>
                <w:rFonts w:asciiTheme="minorHAnsi" w:hAnsiTheme="minorHAnsi"/>
                <w:sz w:val="22"/>
                <w:szCs w:val="22"/>
              </w:rPr>
              <w:t>:</w:t>
            </w:r>
          </w:p>
          <w:p w:rsidR="00F9634F" w:rsidRDefault="00E01A07" w:rsidP="0038446E">
            <w:pPr>
              <w:ind w:left="993" w:right="298"/>
              <w:jc w:val="both"/>
              <w:rPr>
                <w:rFonts w:asciiTheme="minorHAnsi" w:hAnsiTheme="minorHAnsi"/>
                <w:b w:val="0"/>
                <w:sz w:val="22"/>
                <w:szCs w:val="22"/>
              </w:rPr>
            </w:pPr>
            <w:r w:rsidRPr="0038446E">
              <w:rPr>
                <w:rFonts w:asciiTheme="minorHAnsi" w:hAnsiTheme="minorHAnsi"/>
                <w:b w:val="0"/>
                <w:sz w:val="22"/>
                <w:szCs w:val="22"/>
              </w:rPr>
              <w:t>Conocer sobre la</w:t>
            </w:r>
            <w:r w:rsidR="00B95C84">
              <w:rPr>
                <w:rFonts w:asciiTheme="minorHAnsi" w:hAnsiTheme="minorHAnsi"/>
                <w:b w:val="0"/>
                <w:sz w:val="22"/>
                <w:szCs w:val="22"/>
              </w:rPr>
              <w:t xml:space="preserve"> organización,</w:t>
            </w:r>
            <w:r w:rsidRPr="0038446E">
              <w:rPr>
                <w:rFonts w:asciiTheme="minorHAnsi" w:hAnsiTheme="minorHAnsi"/>
                <w:b w:val="0"/>
                <w:sz w:val="22"/>
                <w:szCs w:val="22"/>
              </w:rPr>
              <w:t xml:space="preserve"> </w:t>
            </w:r>
            <w:r w:rsidR="00B95C84">
              <w:rPr>
                <w:rFonts w:asciiTheme="minorHAnsi" w:hAnsiTheme="minorHAnsi"/>
                <w:b w:val="0"/>
                <w:sz w:val="22"/>
                <w:szCs w:val="22"/>
              </w:rPr>
              <w:t>estructura y funcionamiento de la computadora. Comprender las operaciones básicas que una computadora puede llevar a cabo como ser: procesamiento de datos, almacenamiento de datos, transferencia de datos y control.</w:t>
            </w:r>
          </w:p>
          <w:p w:rsidR="00A13718" w:rsidRPr="0038446E" w:rsidRDefault="00A13718" w:rsidP="0038446E">
            <w:pPr>
              <w:ind w:left="993" w:right="298"/>
              <w:jc w:val="both"/>
              <w:rPr>
                <w:rFonts w:asciiTheme="minorHAnsi" w:hAnsiTheme="minorHAnsi"/>
                <w:b w:val="0"/>
                <w:sz w:val="22"/>
                <w:szCs w:val="22"/>
              </w:rPr>
            </w:pPr>
          </w:p>
          <w:p w:rsidR="00D823C2" w:rsidRPr="00A13718" w:rsidRDefault="00D823C2" w:rsidP="00327E44">
            <w:pPr>
              <w:pStyle w:val="Prrafodelista"/>
              <w:numPr>
                <w:ilvl w:val="0"/>
                <w:numId w:val="9"/>
              </w:numPr>
              <w:ind w:left="993" w:right="298"/>
              <w:rPr>
                <w:rFonts w:asciiTheme="minorHAnsi" w:hAnsiTheme="minorHAnsi"/>
                <w:sz w:val="22"/>
                <w:szCs w:val="22"/>
              </w:rPr>
            </w:pPr>
            <w:r w:rsidRPr="00A13718">
              <w:rPr>
                <w:rFonts w:asciiTheme="minorHAnsi" w:hAnsiTheme="minorHAnsi"/>
                <w:sz w:val="22"/>
                <w:szCs w:val="22"/>
              </w:rPr>
              <w:t>Específicos</w:t>
            </w:r>
          </w:p>
          <w:p w:rsidR="002B720E" w:rsidRPr="00C9043E" w:rsidRDefault="002B720E" w:rsidP="00B51F19">
            <w:pPr>
              <w:pStyle w:val="Prrafodelista"/>
              <w:numPr>
                <w:ilvl w:val="0"/>
                <w:numId w:val="18"/>
              </w:numPr>
              <w:autoSpaceDE w:val="0"/>
              <w:autoSpaceDN w:val="0"/>
              <w:adjustRightInd w:val="0"/>
              <w:spacing w:after="72"/>
              <w:ind w:left="1134" w:right="286" w:hanging="196"/>
              <w:jc w:val="both"/>
              <w:rPr>
                <w:rFonts w:asciiTheme="minorHAnsi" w:hAnsiTheme="minorHAnsi"/>
                <w:b w:val="0"/>
                <w:sz w:val="22"/>
                <w:szCs w:val="22"/>
              </w:rPr>
            </w:pPr>
            <w:r w:rsidRPr="00C9043E">
              <w:rPr>
                <w:rFonts w:asciiTheme="minorHAnsi" w:hAnsiTheme="minorHAnsi"/>
                <w:b w:val="0"/>
                <w:sz w:val="22"/>
                <w:szCs w:val="22"/>
              </w:rPr>
              <w:t>Conocer la estructura general de una computadora, su arquitectura, componentes, su</w:t>
            </w:r>
            <w:r w:rsidR="00964050" w:rsidRPr="00C9043E">
              <w:rPr>
                <w:rFonts w:asciiTheme="minorHAnsi" w:hAnsiTheme="minorHAnsi"/>
                <w:b w:val="0"/>
                <w:sz w:val="22"/>
                <w:szCs w:val="22"/>
              </w:rPr>
              <w:t>s</w:t>
            </w:r>
            <w:r w:rsidRPr="00C9043E">
              <w:rPr>
                <w:rFonts w:asciiTheme="minorHAnsi" w:hAnsiTheme="minorHAnsi"/>
                <w:b w:val="0"/>
                <w:sz w:val="22"/>
                <w:szCs w:val="22"/>
              </w:rPr>
              <w:t xml:space="preserve"> </w:t>
            </w:r>
            <w:r w:rsidR="00964050" w:rsidRPr="00C9043E">
              <w:rPr>
                <w:rFonts w:asciiTheme="minorHAnsi" w:hAnsiTheme="minorHAnsi"/>
                <w:b w:val="0"/>
                <w:sz w:val="22"/>
                <w:szCs w:val="22"/>
              </w:rPr>
              <w:t>funciones</w:t>
            </w:r>
            <w:r w:rsidRPr="00C9043E">
              <w:rPr>
                <w:rFonts w:asciiTheme="minorHAnsi" w:hAnsiTheme="minorHAnsi"/>
                <w:b w:val="0"/>
                <w:sz w:val="22"/>
                <w:szCs w:val="22"/>
              </w:rPr>
              <w:t xml:space="preserve"> y principales características </w:t>
            </w:r>
          </w:p>
          <w:p w:rsidR="002B720E" w:rsidRPr="00C9043E" w:rsidRDefault="002B720E" w:rsidP="00B51F19">
            <w:pPr>
              <w:pStyle w:val="Prrafodelista"/>
              <w:numPr>
                <w:ilvl w:val="0"/>
                <w:numId w:val="18"/>
              </w:numPr>
              <w:autoSpaceDE w:val="0"/>
              <w:autoSpaceDN w:val="0"/>
              <w:adjustRightInd w:val="0"/>
              <w:spacing w:after="72"/>
              <w:ind w:left="1134" w:right="286" w:hanging="196"/>
              <w:jc w:val="both"/>
              <w:rPr>
                <w:rFonts w:asciiTheme="minorHAnsi" w:hAnsiTheme="minorHAnsi"/>
                <w:b w:val="0"/>
                <w:sz w:val="22"/>
                <w:szCs w:val="22"/>
              </w:rPr>
            </w:pPr>
            <w:r w:rsidRPr="00C9043E">
              <w:rPr>
                <w:rFonts w:asciiTheme="minorHAnsi" w:hAnsiTheme="minorHAnsi"/>
                <w:b w:val="0"/>
                <w:sz w:val="22"/>
                <w:szCs w:val="22"/>
              </w:rPr>
              <w:t xml:space="preserve">Dominar los aspectos relativos al procesamiento de datos con la utilización de la computadora como herramienta principal </w:t>
            </w:r>
          </w:p>
          <w:p w:rsidR="002B720E" w:rsidRPr="00C9043E" w:rsidRDefault="00964050" w:rsidP="00B51F19">
            <w:pPr>
              <w:pStyle w:val="Prrafodelista"/>
              <w:numPr>
                <w:ilvl w:val="0"/>
                <w:numId w:val="18"/>
              </w:numPr>
              <w:autoSpaceDE w:val="0"/>
              <w:autoSpaceDN w:val="0"/>
              <w:adjustRightInd w:val="0"/>
              <w:spacing w:after="72"/>
              <w:ind w:left="1134" w:right="286" w:hanging="196"/>
              <w:jc w:val="both"/>
              <w:rPr>
                <w:rFonts w:asciiTheme="minorHAnsi" w:hAnsiTheme="minorHAnsi"/>
                <w:b w:val="0"/>
                <w:sz w:val="22"/>
                <w:szCs w:val="22"/>
              </w:rPr>
            </w:pPr>
            <w:r w:rsidRPr="00C9043E">
              <w:rPr>
                <w:rFonts w:asciiTheme="minorHAnsi" w:hAnsiTheme="minorHAnsi"/>
                <w:b w:val="0"/>
                <w:sz w:val="22"/>
                <w:szCs w:val="22"/>
              </w:rPr>
              <w:t>Comprender los</w:t>
            </w:r>
            <w:r w:rsidR="002B720E" w:rsidRPr="00C9043E">
              <w:rPr>
                <w:rFonts w:asciiTheme="minorHAnsi" w:hAnsiTheme="minorHAnsi"/>
                <w:b w:val="0"/>
                <w:sz w:val="22"/>
                <w:szCs w:val="22"/>
              </w:rPr>
              <w:t xml:space="preserve"> sistemas de representación de la información y </w:t>
            </w:r>
            <w:r w:rsidRPr="00C9043E">
              <w:rPr>
                <w:rFonts w:asciiTheme="minorHAnsi" w:hAnsiTheme="minorHAnsi"/>
                <w:b w:val="0"/>
                <w:sz w:val="22"/>
                <w:szCs w:val="22"/>
              </w:rPr>
              <w:t>la aplicación de la</w:t>
            </w:r>
            <w:r w:rsidR="002B720E" w:rsidRPr="00C9043E">
              <w:rPr>
                <w:rFonts w:asciiTheme="minorHAnsi" w:hAnsiTheme="minorHAnsi"/>
                <w:b w:val="0"/>
                <w:sz w:val="22"/>
                <w:szCs w:val="22"/>
              </w:rPr>
              <w:t xml:space="preserve"> lógica basada en álgebra de Boole </w:t>
            </w:r>
            <w:r w:rsidR="0033015D">
              <w:rPr>
                <w:rFonts w:asciiTheme="minorHAnsi" w:hAnsiTheme="minorHAnsi"/>
                <w:b w:val="0"/>
                <w:sz w:val="22"/>
                <w:szCs w:val="22"/>
              </w:rPr>
              <w:t>aplicada a</w:t>
            </w:r>
            <w:r w:rsidR="00C9043E" w:rsidRPr="00C9043E">
              <w:rPr>
                <w:rFonts w:asciiTheme="minorHAnsi" w:hAnsiTheme="minorHAnsi"/>
                <w:b w:val="0"/>
                <w:sz w:val="22"/>
                <w:szCs w:val="22"/>
              </w:rPr>
              <w:t xml:space="preserve"> los circuitos digitales de la computadora.</w:t>
            </w:r>
          </w:p>
          <w:p w:rsidR="002B720E" w:rsidRDefault="00520519" w:rsidP="00B51F19">
            <w:pPr>
              <w:pStyle w:val="Prrafodelista"/>
              <w:numPr>
                <w:ilvl w:val="0"/>
                <w:numId w:val="18"/>
              </w:numPr>
              <w:autoSpaceDE w:val="0"/>
              <w:autoSpaceDN w:val="0"/>
              <w:adjustRightInd w:val="0"/>
              <w:spacing w:after="72"/>
              <w:ind w:left="1134" w:right="286" w:hanging="196"/>
              <w:jc w:val="both"/>
              <w:rPr>
                <w:rFonts w:asciiTheme="minorHAnsi" w:hAnsiTheme="minorHAnsi"/>
                <w:b w:val="0"/>
                <w:sz w:val="22"/>
                <w:szCs w:val="22"/>
              </w:rPr>
            </w:pPr>
            <w:r>
              <w:rPr>
                <w:rFonts w:asciiTheme="minorHAnsi" w:hAnsiTheme="minorHAnsi"/>
                <w:b w:val="0"/>
                <w:sz w:val="22"/>
                <w:szCs w:val="22"/>
              </w:rPr>
              <w:t>Identificar</w:t>
            </w:r>
            <w:r w:rsidR="002B720E" w:rsidRPr="00C9043E">
              <w:rPr>
                <w:rFonts w:asciiTheme="minorHAnsi" w:hAnsiTheme="minorHAnsi"/>
                <w:b w:val="0"/>
                <w:sz w:val="22"/>
                <w:szCs w:val="22"/>
              </w:rPr>
              <w:t xml:space="preserve"> la</w:t>
            </w:r>
            <w:r w:rsidR="00964050" w:rsidRPr="00C9043E">
              <w:rPr>
                <w:rFonts w:asciiTheme="minorHAnsi" w:hAnsiTheme="minorHAnsi"/>
                <w:b w:val="0"/>
                <w:sz w:val="22"/>
                <w:szCs w:val="22"/>
              </w:rPr>
              <w:t>s</w:t>
            </w:r>
            <w:r w:rsidR="002B720E" w:rsidRPr="00C9043E">
              <w:rPr>
                <w:rFonts w:asciiTheme="minorHAnsi" w:hAnsiTheme="minorHAnsi"/>
                <w:b w:val="0"/>
                <w:sz w:val="22"/>
                <w:szCs w:val="22"/>
              </w:rPr>
              <w:t xml:space="preserve"> </w:t>
            </w:r>
            <w:r w:rsidR="00964050" w:rsidRPr="00C9043E">
              <w:rPr>
                <w:rFonts w:asciiTheme="minorHAnsi" w:hAnsiTheme="minorHAnsi"/>
                <w:b w:val="0"/>
                <w:sz w:val="22"/>
                <w:szCs w:val="22"/>
              </w:rPr>
              <w:t>prestaciones</w:t>
            </w:r>
            <w:r w:rsidR="002B720E" w:rsidRPr="00C9043E">
              <w:rPr>
                <w:rFonts w:asciiTheme="minorHAnsi" w:hAnsiTheme="minorHAnsi"/>
                <w:b w:val="0"/>
                <w:sz w:val="22"/>
                <w:szCs w:val="22"/>
              </w:rPr>
              <w:t>, componentes y funcionamiento de la unidad central de procesamientos (</w:t>
            </w:r>
            <w:r w:rsidR="00C9043E">
              <w:rPr>
                <w:rFonts w:asciiTheme="minorHAnsi" w:hAnsiTheme="minorHAnsi"/>
                <w:b w:val="0"/>
                <w:sz w:val="22"/>
                <w:szCs w:val="22"/>
              </w:rPr>
              <w:t>CPU</w:t>
            </w:r>
            <w:r w:rsidR="002B720E" w:rsidRPr="00C9043E">
              <w:rPr>
                <w:rFonts w:asciiTheme="minorHAnsi" w:hAnsiTheme="minorHAnsi"/>
                <w:b w:val="0"/>
                <w:sz w:val="22"/>
                <w:szCs w:val="22"/>
              </w:rPr>
              <w:t xml:space="preserve">) </w:t>
            </w:r>
            <w:r w:rsidR="00C9043E" w:rsidRPr="00C9043E">
              <w:rPr>
                <w:rFonts w:asciiTheme="minorHAnsi" w:hAnsiTheme="minorHAnsi"/>
                <w:b w:val="0"/>
                <w:sz w:val="22"/>
                <w:szCs w:val="22"/>
              </w:rPr>
              <w:t xml:space="preserve">y su interacción con los demás </w:t>
            </w:r>
            <w:r w:rsidR="00C9043E">
              <w:rPr>
                <w:rFonts w:asciiTheme="minorHAnsi" w:hAnsiTheme="minorHAnsi"/>
                <w:b w:val="0"/>
                <w:sz w:val="22"/>
                <w:szCs w:val="22"/>
              </w:rPr>
              <w:t>periféricos</w:t>
            </w:r>
            <w:r w:rsidR="00C9043E" w:rsidRPr="00C9043E">
              <w:rPr>
                <w:rFonts w:asciiTheme="minorHAnsi" w:hAnsiTheme="minorHAnsi"/>
                <w:b w:val="0"/>
                <w:sz w:val="22"/>
                <w:szCs w:val="22"/>
              </w:rPr>
              <w:t>.</w:t>
            </w:r>
          </w:p>
          <w:p w:rsidR="00765AB0" w:rsidRDefault="00765AB0" w:rsidP="00B51F19">
            <w:pPr>
              <w:pStyle w:val="Prrafodelista"/>
              <w:numPr>
                <w:ilvl w:val="0"/>
                <w:numId w:val="18"/>
              </w:numPr>
              <w:autoSpaceDE w:val="0"/>
              <w:autoSpaceDN w:val="0"/>
              <w:adjustRightInd w:val="0"/>
              <w:spacing w:after="72"/>
              <w:ind w:left="1134" w:right="286" w:hanging="196"/>
              <w:jc w:val="both"/>
              <w:rPr>
                <w:rFonts w:asciiTheme="minorHAnsi" w:hAnsiTheme="minorHAnsi"/>
                <w:b w:val="0"/>
                <w:sz w:val="22"/>
                <w:szCs w:val="22"/>
              </w:rPr>
            </w:pPr>
            <w:r>
              <w:rPr>
                <w:rFonts w:asciiTheme="minorHAnsi" w:hAnsiTheme="minorHAnsi"/>
                <w:b w:val="0"/>
                <w:sz w:val="22"/>
                <w:szCs w:val="22"/>
              </w:rPr>
              <w:t>Conocer</w:t>
            </w:r>
            <w:r w:rsidRPr="00765AB0">
              <w:rPr>
                <w:rFonts w:asciiTheme="minorHAnsi" w:hAnsiTheme="minorHAnsi"/>
                <w:b w:val="0"/>
                <w:sz w:val="22"/>
                <w:szCs w:val="22"/>
              </w:rPr>
              <w:t xml:space="preserve"> los distintos modelos de procesadores actualm</w:t>
            </w:r>
            <w:r>
              <w:rPr>
                <w:rFonts w:asciiTheme="minorHAnsi" w:hAnsiTheme="minorHAnsi"/>
                <w:b w:val="0"/>
                <w:sz w:val="22"/>
                <w:szCs w:val="22"/>
              </w:rPr>
              <w:t xml:space="preserve">ente disponibles en el mercado </w:t>
            </w:r>
            <w:r w:rsidR="00520519">
              <w:rPr>
                <w:rFonts w:asciiTheme="minorHAnsi" w:hAnsiTheme="minorHAnsi"/>
                <w:b w:val="0"/>
                <w:sz w:val="22"/>
                <w:szCs w:val="22"/>
              </w:rPr>
              <w:t>y ser capaz de</w:t>
            </w:r>
            <w:r>
              <w:rPr>
                <w:rFonts w:asciiTheme="minorHAnsi" w:hAnsiTheme="minorHAnsi"/>
                <w:b w:val="0"/>
                <w:sz w:val="22"/>
                <w:szCs w:val="22"/>
              </w:rPr>
              <w:t xml:space="preserve"> </w:t>
            </w:r>
            <w:r w:rsidR="00520519">
              <w:rPr>
                <w:rFonts w:asciiTheme="minorHAnsi" w:hAnsiTheme="minorHAnsi"/>
                <w:b w:val="0"/>
                <w:sz w:val="22"/>
                <w:szCs w:val="22"/>
              </w:rPr>
              <w:t>elegir el apropiado para cada función.</w:t>
            </w:r>
          </w:p>
          <w:p w:rsidR="0086559E" w:rsidRPr="0086559E" w:rsidRDefault="0086559E" w:rsidP="00B51F19">
            <w:pPr>
              <w:pStyle w:val="Prrafodelista"/>
              <w:numPr>
                <w:ilvl w:val="0"/>
                <w:numId w:val="18"/>
              </w:numPr>
              <w:autoSpaceDE w:val="0"/>
              <w:autoSpaceDN w:val="0"/>
              <w:adjustRightInd w:val="0"/>
              <w:ind w:left="1134" w:right="286" w:hanging="196"/>
              <w:jc w:val="both"/>
              <w:rPr>
                <w:rFonts w:asciiTheme="minorHAnsi" w:hAnsiTheme="minorHAnsi"/>
                <w:b w:val="0"/>
                <w:sz w:val="22"/>
                <w:szCs w:val="22"/>
              </w:rPr>
            </w:pPr>
            <w:r w:rsidRPr="0086559E">
              <w:rPr>
                <w:rFonts w:asciiTheme="minorHAnsi" w:hAnsiTheme="minorHAnsi"/>
                <w:b w:val="0"/>
                <w:sz w:val="22"/>
                <w:szCs w:val="22"/>
              </w:rPr>
              <w:t xml:space="preserve">Identificación los diferentes tipos, clases y características </w:t>
            </w:r>
            <w:r>
              <w:rPr>
                <w:rFonts w:asciiTheme="minorHAnsi" w:hAnsiTheme="minorHAnsi"/>
                <w:b w:val="0"/>
                <w:sz w:val="22"/>
                <w:szCs w:val="22"/>
              </w:rPr>
              <w:t>de memorias.</w:t>
            </w:r>
          </w:p>
          <w:p w:rsidR="002B720E" w:rsidRPr="00C9043E" w:rsidRDefault="002B720E" w:rsidP="00B51F19">
            <w:pPr>
              <w:pStyle w:val="Prrafodelista"/>
              <w:numPr>
                <w:ilvl w:val="0"/>
                <w:numId w:val="18"/>
              </w:numPr>
              <w:autoSpaceDE w:val="0"/>
              <w:autoSpaceDN w:val="0"/>
              <w:adjustRightInd w:val="0"/>
              <w:ind w:left="1134" w:right="286" w:hanging="196"/>
              <w:jc w:val="both"/>
              <w:rPr>
                <w:rFonts w:asciiTheme="minorHAnsi" w:hAnsiTheme="minorHAnsi"/>
                <w:b w:val="0"/>
                <w:sz w:val="22"/>
                <w:szCs w:val="22"/>
              </w:rPr>
            </w:pPr>
            <w:r w:rsidRPr="00C9043E">
              <w:rPr>
                <w:rFonts w:asciiTheme="minorHAnsi" w:hAnsiTheme="minorHAnsi"/>
                <w:b w:val="0"/>
                <w:sz w:val="22"/>
                <w:szCs w:val="22"/>
              </w:rPr>
              <w:t xml:space="preserve">Identificar los tipos y características de los periféricos y canales de entrada/salida de la computadora </w:t>
            </w:r>
          </w:p>
          <w:p w:rsidR="00DC3278" w:rsidRPr="0086559E" w:rsidRDefault="00DC3278" w:rsidP="0086559E">
            <w:pPr>
              <w:pStyle w:val="Prrafodelista"/>
              <w:ind w:left="993" w:right="298"/>
              <w:rPr>
                <w:rFonts w:asciiTheme="minorHAnsi" w:hAnsiTheme="minorHAnsi"/>
                <w:b w:val="0"/>
                <w:sz w:val="22"/>
                <w:szCs w:val="22"/>
              </w:rPr>
            </w:pPr>
          </w:p>
        </w:tc>
      </w:tr>
      <w:tr w:rsidR="003D2BEB"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A13718" w:rsidRPr="00A13718" w:rsidRDefault="00A13718" w:rsidP="00A13718">
            <w:pPr>
              <w:ind w:left="360" w:right="298"/>
              <w:rPr>
                <w:rFonts w:asciiTheme="minorHAnsi" w:hAnsiTheme="minorHAnsi"/>
                <w:sz w:val="22"/>
                <w:szCs w:val="22"/>
              </w:rPr>
            </w:pPr>
          </w:p>
          <w:p w:rsidR="00D823C2" w:rsidRDefault="003D2BEB" w:rsidP="001A624D">
            <w:pPr>
              <w:pStyle w:val="Prrafodelista"/>
              <w:numPr>
                <w:ilvl w:val="0"/>
                <w:numId w:val="17"/>
              </w:numPr>
              <w:ind w:right="298"/>
              <w:rPr>
                <w:rFonts w:asciiTheme="minorHAnsi" w:hAnsiTheme="minorHAnsi"/>
                <w:b w:val="0"/>
                <w:sz w:val="22"/>
                <w:szCs w:val="22"/>
              </w:rPr>
            </w:pPr>
            <w:r w:rsidRPr="003D2BEB">
              <w:rPr>
                <w:rFonts w:asciiTheme="minorHAnsi" w:hAnsiTheme="minorHAnsi"/>
                <w:sz w:val="22"/>
                <w:szCs w:val="22"/>
              </w:rPr>
              <w:t xml:space="preserve">Programa sintético </w:t>
            </w:r>
            <w:r w:rsidR="00D823C2">
              <w:rPr>
                <w:rFonts w:asciiTheme="minorHAnsi" w:hAnsiTheme="minorHAnsi"/>
                <w:sz w:val="22"/>
                <w:szCs w:val="22"/>
              </w:rPr>
              <w:t>– Contenidos mínimos</w:t>
            </w:r>
          </w:p>
          <w:p w:rsidR="003D2BEB" w:rsidRPr="00A13718" w:rsidRDefault="00D823C2" w:rsidP="00D823C2">
            <w:pPr>
              <w:pStyle w:val="Prrafodelista"/>
              <w:ind w:right="298"/>
              <w:rPr>
                <w:rFonts w:asciiTheme="minorHAnsi" w:hAnsiTheme="minorHAnsi"/>
                <w:b w:val="0"/>
                <w:sz w:val="22"/>
                <w:szCs w:val="22"/>
              </w:rPr>
            </w:pPr>
            <w:r w:rsidRPr="00A13718">
              <w:rPr>
                <w:rFonts w:asciiTheme="minorHAnsi" w:hAnsiTheme="minorHAnsi"/>
                <w:b w:val="0"/>
                <w:sz w:val="22"/>
                <w:szCs w:val="22"/>
              </w:rPr>
              <w:t>(</w:t>
            </w:r>
            <w:r w:rsidR="00B778B7" w:rsidRPr="00A13718">
              <w:rPr>
                <w:rFonts w:asciiTheme="minorHAnsi" w:hAnsiTheme="minorHAnsi"/>
                <w:b w:val="0"/>
                <w:sz w:val="22"/>
                <w:szCs w:val="22"/>
              </w:rPr>
              <w:t>Contenidos m</w:t>
            </w:r>
            <w:r w:rsidR="003D2BEB" w:rsidRPr="00A13718">
              <w:rPr>
                <w:rFonts w:asciiTheme="minorHAnsi" w:hAnsiTheme="minorHAnsi"/>
                <w:b w:val="0"/>
                <w:sz w:val="22"/>
                <w:szCs w:val="22"/>
              </w:rPr>
              <w:t>ínimos</w:t>
            </w:r>
            <w:r w:rsidR="00B778B7" w:rsidRPr="00A13718">
              <w:rPr>
                <w:rFonts w:asciiTheme="minorHAnsi" w:hAnsiTheme="minorHAnsi"/>
                <w:b w:val="0"/>
                <w:sz w:val="22"/>
                <w:szCs w:val="22"/>
              </w:rPr>
              <w:t xml:space="preserve"> según plan de estudio</w:t>
            </w:r>
            <w:r w:rsidR="003D2BEB" w:rsidRPr="00A13718">
              <w:rPr>
                <w:rFonts w:asciiTheme="minorHAnsi" w:hAnsiTheme="minorHAnsi"/>
                <w:b w:val="0"/>
                <w:sz w:val="22"/>
                <w:szCs w:val="22"/>
              </w:rPr>
              <w:t>)</w:t>
            </w:r>
          </w:p>
          <w:p w:rsidR="00470982" w:rsidRPr="00A13718" w:rsidRDefault="00470982" w:rsidP="00D823C2">
            <w:pPr>
              <w:pStyle w:val="Prrafodelista"/>
              <w:ind w:right="298"/>
              <w:rPr>
                <w:rFonts w:asciiTheme="minorHAnsi" w:hAnsiTheme="minorHAnsi"/>
                <w:b w:val="0"/>
                <w:sz w:val="22"/>
                <w:szCs w:val="22"/>
              </w:rPr>
            </w:pPr>
          </w:p>
          <w:p w:rsidR="008864E5" w:rsidRDefault="008864E5"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Concepto de procesamientos de datos</w:t>
            </w:r>
          </w:p>
          <w:p w:rsidR="00775EB6" w:rsidRDefault="00AB04CD"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Sistemas numéricos</w:t>
            </w:r>
            <w:r w:rsidR="00775EB6" w:rsidRPr="00775EB6">
              <w:rPr>
                <w:rFonts w:asciiTheme="minorHAnsi" w:hAnsiTheme="minorHAnsi"/>
                <w:b w:val="0"/>
                <w:sz w:val="22"/>
                <w:szCs w:val="22"/>
              </w:rPr>
              <w:t>.</w:t>
            </w:r>
          </w:p>
          <w:p w:rsidR="0033015D" w:rsidRPr="00775EB6" w:rsidRDefault="0033015D"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Algebra de Boole.</w:t>
            </w:r>
          </w:p>
          <w:p w:rsidR="008864E5" w:rsidRDefault="008864E5" w:rsidP="00775EB6">
            <w:pPr>
              <w:pStyle w:val="Prrafodelista"/>
              <w:numPr>
                <w:ilvl w:val="0"/>
                <w:numId w:val="15"/>
              </w:numPr>
              <w:ind w:left="1134"/>
              <w:rPr>
                <w:rFonts w:asciiTheme="minorHAnsi" w:hAnsiTheme="minorHAnsi"/>
                <w:b w:val="0"/>
                <w:sz w:val="22"/>
                <w:szCs w:val="22"/>
              </w:rPr>
            </w:pPr>
            <w:r w:rsidRPr="008864E5">
              <w:rPr>
                <w:rFonts w:asciiTheme="minorHAnsi" w:hAnsiTheme="minorHAnsi"/>
                <w:b w:val="0"/>
                <w:sz w:val="22"/>
                <w:szCs w:val="22"/>
              </w:rPr>
              <w:t>Circuitos Lógicos y Digitales Básicos</w:t>
            </w:r>
            <w:r>
              <w:rPr>
                <w:rFonts w:asciiTheme="minorHAnsi" w:hAnsiTheme="minorHAnsi"/>
                <w:b w:val="0"/>
                <w:sz w:val="22"/>
                <w:szCs w:val="22"/>
              </w:rPr>
              <w:t xml:space="preserve"> </w:t>
            </w:r>
          </w:p>
          <w:p w:rsidR="00775EB6" w:rsidRPr="00775EB6" w:rsidRDefault="00AB04CD"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Arquitectura de la computadora</w:t>
            </w:r>
            <w:r w:rsidR="00775EB6" w:rsidRPr="00775EB6">
              <w:rPr>
                <w:rFonts w:asciiTheme="minorHAnsi" w:hAnsiTheme="minorHAnsi"/>
                <w:b w:val="0"/>
                <w:sz w:val="22"/>
                <w:szCs w:val="22"/>
              </w:rPr>
              <w:t>.</w:t>
            </w:r>
          </w:p>
          <w:p w:rsidR="00775EB6" w:rsidRDefault="008864E5"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Microprocesadores</w:t>
            </w:r>
            <w:r w:rsidR="00775EB6" w:rsidRPr="00775EB6">
              <w:rPr>
                <w:rFonts w:asciiTheme="minorHAnsi" w:hAnsiTheme="minorHAnsi"/>
                <w:b w:val="0"/>
                <w:sz w:val="22"/>
                <w:szCs w:val="22"/>
              </w:rPr>
              <w:t>.</w:t>
            </w:r>
          </w:p>
          <w:p w:rsidR="008864E5" w:rsidRDefault="008864E5"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Memorias</w:t>
            </w:r>
          </w:p>
          <w:p w:rsidR="008864E5" w:rsidRPr="00775EB6" w:rsidRDefault="008864E5" w:rsidP="00775EB6">
            <w:pPr>
              <w:pStyle w:val="Prrafodelista"/>
              <w:numPr>
                <w:ilvl w:val="0"/>
                <w:numId w:val="15"/>
              </w:numPr>
              <w:ind w:left="1134"/>
              <w:rPr>
                <w:rFonts w:asciiTheme="minorHAnsi" w:hAnsiTheme="minorHAnsi"/>
                <w:b w:val="0"/>
                <w:sz w:val="22"/>
                <w:szCs w:val="22"/>
              </w:rPr>
            </w:pPr>
            <w:r>
              <w:rPr>
                <w:rFonts w:asciiTheme="minorHAnsi" w:hAnsiTheme="minorHAnsi"/>
                <w:b w:val="0"/>
                <w:sz w:val="22"/>
                <w:szCs w:val="22"/>
              </w:rPr>
              <w:t>Unidades de Entrada y Salida</w:t>
            </w:r>
          </w:p>
          <w:p w:rsidR="00D823C2" w:rsidRPr="003D2BEB" w:rsidRDefault="00D823C2" w:rsidP="002573BB">
            <w:pPr>
              <w:pStyle w:val="Prrafodelista"/>
              <w:ind w:right="298"/>
              <w:rPr>
                <w:rFonts w:asciiTheme="minorHAnsi" w:hAnsiTheme="minorHAnsi"/>
                <w:b w:val="0"/>
                <w:sz w:val="22"/>
                <w:szCs w:val="22"/>
              </w:rPr>
            </w:pPr>
          </w:p>
        </w:tc>
      </w:tr>
      <w:tr w:rsidR="003D2BEB" w:rsidRPr="003D2BEB" w:rsidTr="00376861">
        <w:tc>
          <w:tcPr>
            <w:cnfStyle w:val="001000000000" w:firstRow="0" w:lastRow="0" w:firstColumn="1" w:lastColumn="0" w:oddVBand="0" w:evenVBand="0" w:oddHBand="0" w:evenHBand="0" w:firstRowFirstColumn="0" w:firstRowLastColumn="0" w:lastRowFirstColumn="0" w:lastRowLastColumn="0"/>
            <w:tcW w:w="5000" w:type="pct"/>
            <w:gridSpan w:val="2"/>
          </w:tcPr>
          <w:p w:rsidR="00D823C2" w:rsidRPr="00A13718" w:rsidRDefault="003D2BEB" w:rsidP="001A624D">
            <w:pPr>
              <w:pStyle w:val="Prrafodelista"/>
              <w:numPr>
                <w:ilvl w:val="0"/>
                <w:numId w:val="17"/>
              </w:numPr>
              <w:ind w:right="298"/>
              <w:rPr>
                <w:rFonts w:asciiTheme="minorHAnsi" w:hAnsiTheme="minorHAnsi"/>
                <w:sz w:val="22"/>
                <w:szCs w:val="22"/>
              </w:rPr>
            </w:pPr>
            <w:r w:rsidRPr="00A13718">
              <w:rPr>
                <w:rFonts w:asciiTheme="minorHAnsi" w:hAnsiTheme="minorHAnsi"/>
                <w:sz w:val="22"/>
                <w:szCs w:val="22"/>
              </w:rPr>
              <w:t xml:space="preserve">Programa analítico </w:t>
            </w:r>
          </w:p>
          <w:p w:rsidR="003D2BEB" w:rsidRPr="00D766A1" w:rsidRDefault="003D2BEB" w:rsidP="002573BB">
            <w:pPr>
              <w:pStyle w:val="Prrafodelista"/>
              <w:ind w:right="298"/>
              <w:rPr>
                <w:rFonts w:asciiTheme="minorHAnsi" w:hAnsiTheme="minorHAnsi"/>
                <w:b w:val="0"/>
                <w:sz w:val="22"/>
                <w:szCs w:val="22"/>
              </w:rPr>
            </w:pPr>
            <w:r w:rsidRPr="00D766A1">
              <w:rPr>
                <w:rFonts w:asciiTheme="minorHAnsi" w:hAnsiTheme="minorHAnsi"/>
                <w:b w:val="0"/>
                <w:sz w:val="22"/>
                <w:szCs w:val="22"/>
              </w:rPr>
              <w:t xml:space="preserve">(Desarrollado por </w:t>
            </w:r>
            <w:r w:rsidR="00B778B7" w:rsidRPr="00D766A1">
              <w:rPr>
                <w:rFonts w:asciiTheme="minorHAnsi" w:hAnsiTheme="minorHAnsi"/>
                <w:b w:val="0"/>
                <w:sz w:val="22"/>
                <w:szCs w:val="22"/>
              </w:rPr>
              <w:t>u</w:t>
            </w:r>
            <w:r w:rsidRPr="00D766A1">
              <w:rPr>
                <w:rFonts w:asciiTheme="minorHAnsi" w:hAnsiTheme="minorHAnsi"/>
                <w:b w:val="0"/>
                <w:sz w:val="22"/>
                <w:szCs w:val="22"/>
              </w:rPr>
              <w:t>nidades</w:t>
            </w:r>
            <w:r w:rsidR="00B778B7" w:rsidRPr="00D766A1">
              <w:rPr>
                <w:rFonts w:asciiTheme="minorHAnsi" w:hAnsiTheme="minorHAnsi"/>
                <w:b w:val="0"/>
                <w:sz w:val="22"/>
                <w:szCs w:val="22"/>
              </w:rPr>
              <w:t xml:space="preserve"> temáticas</w:t>
            </w:r>
            <w:r w:rsidRPr="00D766A1">
              <w:rPr>
                <w:rFonts w:asciiTheme="minorHAnsi" w:hAnsiTheme="minorHAnsi"/>
                <w:b w:val="0"/>
                <w:sz w:val="22"/>
                <w:szCs w:val="22"/>
              </w:rPr>
              <w:t>)</w:t>
            </w:r>
          </w:p>
          <w:p w:rsidR="0061108C" w:rsidRPr="00D766A1" w:rsidRDefault="0061108C" w:rsidP="002573BB">
            <w:pPr>
              <w:pStyle w:val="Prrafodelista"/>
              <w:ind w:right="298"/>
              <w:rPr>
                <w:rFonts w:asciiTheme="minorHAnsi" w:hAnsiTheme="minorHAnsi"/>
                <w:b w:val="0"/>
                <w:sz w:val="22"/>
                <w:szCs w:val="22"/>
              </w:rPr>
            </w:pPr>
          </w:p>
          <w:p w:rsidR="00D766A1" w:rsidRPr="00D766A1" w:rsidRDefault="00D766A1" w:rsidP="00D766A1">
            <w:pPr>
              <w:pStyle w:val="Default"/>
              <w:spacing w:line="360" w:lineRule="auto"/>
              <w:ind w:left="567"/>
              <w:jc w:val="both"/>
              <w:rPr>
                <w:rFonts w:asciiTheme="minorHAnsi" w:hAnsiTheme="minorHAnsi" w:cs="Times New Roman"/>
                <w:color w:val="auto"/>
                <w:sz w:val="22"/>
                <w:szCs w:val="22"/>
                <w:lang w:val="es-ES" w:eastAsia="es-ES"/>
              </w:rPr>
            </w:pPr>
            <w:r w:rsidRPr="00D766A1">
              <w:rPr>
                <w:rFonts w:asciiTheme="minorHAnsi" w:hAnsiTheme="minorHAnsi" w:cs="Times New Roman"/>
                <w:color w:val="auto"/>
                <w:sz w:val="22"/>
                <w:szCs w:val="22"/>
                <w:lang w:val="es-ES" w:eastAsia="es-ES"/>
              </w:rPr>
              <w:t>UNIDAD Nº 1: Conceptos Introductorios</w:t>
            </w:r>
          </w:p>
          <w:p w:rsidR="00D766A1" w:rsidRPr="00D766A1" w:rsidRDefault="00D766A1" w:rsidP="00A13718">
            <w:pPr>
              <w:pStyle w:val="Default"/>
              <w:spacing w:after="120"/>
              <w:ind w:left="567" w:right="286"/>
              <w:jc w:val="both"/>
              <w:rPr>
                <w:rFonts w:asciiTheme="minorHAnsi" w:hAnsiTheme="minorHAnsi" w:cs="Times New Roman"/>
                <w:b w:val="0"/>
                <w:color w:val="auto"/>
                <w:sz w:val="22"/>
                <w:szCs w:val="22"/>
                <w:lang w:val="es-ES" w:eastAsia="es-ES"/>
              </w:rPr>
            </w:pPr>
            <w:r w:rsidRPr="00D766A1">
              <w:rPr>
                <w:rFonts w:asciiTheme="minorHAnsi" w:hAnsiTheme="minorHAnsi" w:cs="Times New Roman"/>
                <w:b w:val="0"/>
                <w:color w:val="auto"/>
                <w:sz w:val="22"/>
                <w:szCs w:val="22"/>
                <w:lang w:val="es-ES" w:eastAsia="es-ES"/>
              </w:rPr>
              <w:t>Conceptos</w:t>
            </w:r>
            <w:r w:rsidR="007D4323">
              <w:rPr>
                <w:rFonts w:asciiTheme="minorHAnsi" w:hAnsiTheme="minorHAnsi" w:cs="Times New Roman"/>
                <w:b w:val="0"/>
                <w:color w:val="auto"/>
                <w:sz w:val="22"/>
                <w:szCs w:val="22"/>
                <w:lang w:val="es-ES" w:eastAsia="es-ES"/>
              </w:rPr>
              <w:t>:</w:t>
            </w:r>
            <w:r w:rsidRPr="00D766A1">
              <w:rPr>
                <w:rFonts w:asciiTheme="minorHAnsi" w:hAnsiTheme="minorHAnsi" w:cs="Times New Roman"/>
                <w:b w:val="0"/>
                <w:color w:val="auto"/>
                <w:sz w:val="22"/>
                <w:szCs w:val="22"/>
                <w:lang w:val="es-ES" w:eastAsia="es-ES"/>
              </w:rPr>
              <w:t xml:space="preserve"> </w:t>
            </w:r>
            <w:r w:rsidR="007D4323">
              <w:rPr>
                <w:rFonts w:asciiTheme="minorHAnsi" w:hAnsiTheme="minorHAnsi" w:cs="Times New Roman"/>
                <w:b w:val="0"/>
                <w:color w:val="auto"/>
                <w:sz w:val="22"/>
                <w:szCs w:val="22"/>
                <w:lang w:val="es-ES" w:eastAsia="es-ES"/>
              </w:rPr>
              <w:t>P</w:t>
            </w:r>
            <w:r w:rsidR="007D4323" w:rsidRPr="00D766A1">
              <w:rPr>
                <w:rFonts w:asciiTheme="minorHAnsi" w:hAnsiTheme="minorHAnsi" w:cs="Times New Roman"/>
                <w:b w:val="0"/>
                <w:color w:val="auto"/>
                <w:sz w:val="22"/>
                <w:szCs w:val="22"/>
                <w:lang w:val="es-ES" w:eastAsia="es-ES"/>
              </w:rPr>
              <w:t>rocesamiento de datos</w:t>
            </w:r>
            <w:r w:rsidR="007D4323">
              <w:rPr>
                <w:rFonts w:asciiTheme="minorHAnsi" w:hAnsiTheme="minorHAnsi" w:cs="Times New Roman"/>
                <w:b w:val="0"/>
                <w:color w:val="auto"/>
                <w:sz w:val="22"/>
                <w:szCs w:val="22"/>
                <w:lang w:val="es-ES" w:eastAsia="es-ES"/>
              </w:rPr>
              <w:t>.</w:t>
            </w:r>
            <w:r w:rsidR="007D4323" w:rsidRPr="00D766A1">
              <w:rPr>
                <w:rFonts w:asciiTheme="minorHAnsi" w:hAnsiTheme="minorHAnsi" w:cs="Times New Roman"/>
                <w:b w:val="0"/>
                <w:color w:val="auto"/>
                <w:sz w:val="22"/>
                <w:szCs w:val="22"/>
                <w:lang w:val="es-ES" w:eastAsia="es-ES"/>
              </w:rPr>
              <w:t xml:space="preserve"> </w:t>
            </w:r>
            <w:r w:rsidR="007D4323">
              <w:rPr>
                <w:rFonts w:asciiTheme="minorHAnsi" w:hAnsiTheme="minorHAnsi" w:cs="Times New Roman"/>
                <w:b w:val="0"/>
                <w:color w:val="auto"/>
                <w:sz w:val="22"/>
                <w:szCs w:val="22"/>
                <w:lang w:val="es-ES" w:eastAsia="es-ES"/>
              </w:rPr>
              <w:t>D</w:t>
            </w:r>
            <w:r w:rsidRPr="00D766A1">
              <w:rPr>
                <w:rFonts w:asciiTheme="minorHAnsi" w:hAnsiTheme="minorHAnsi" w:cs="Times New Roman"/>
                <w:b w:val="0"/>
                <w:color w:val="auto"/>
                <w:sz w:val="22"/>
                <w:szCs w:val="22"/>
                <w:lang w:val="es-ES" w:eastAsia="es-ES"/>
              </w:rPr>
              <w:t>atos</w:t>
            </w:r>
            <w:r w:rsidR="007D4323">
              <w:rPr>
                <w:rFonts w:asciiTheme="minorHAnsi" w:hAnsiTheme="minorHAnsi" w:cs="Times New Roman"/>
                <w:b w:val="0"/>
                <w:color w:val="auto"/>
                <w:sz w:val="22"/>
                <w:szCs w:val="22"/>
                <w:lang w:val="es-ES" w:eastAsia="es-ES"/>
              </w:rPr>
              <w:t>.</w:t>
            </w:r>
            <w:r w:rsidRPr="00D766A1">
              <w:rPr>
                <w:rFonts w:asciiTheme="minorHAnsi" w:hAnsiTheme="minorHAnsi" w:cs="Times New Roman"/>
                <w:b w:val="0"/>
                <w:color w:val="auto"/>
                <w:sz w:val="22"/>
                <w:szCs w:val="22"/>
                <w:lang w:val="es-ES" w:eastAsia="es-ES"/>
              </w:rPr>
              <w:t xml:space="preserve"> </w:t>
            </w:r>
            <w:r w:rsidR="007D4323">
              <w:rPr>
                <w:rFonts w:asciiTheme="minorHAnsi" w:hAnsiTheme="minorHAnsi" w:cs="Times New Roman"/>
                <w:b w:val="0"/>
                <w:color w:val="auto"/>
                <w:sz w:val="22"/>
                <w:szCs w:val="22"/>
                <w:lang w:val="es-ES" w:eastAsia="es-ES"/>
              </w:rPr>
              <w:t>I</w:t>
            </w:r>
            <w:r w:rsidRPr="00D766A1">
              <w:rPr>
                <w:rFonts w:asciiTheme="minorHAnsi" w:hAnsiTheme="minorHAnsi" w:cs="Times New Roman"/>
                <w:b w:val="0"/>
                <w:color w:val="auto"/>
                <w:sz w:val="22"/>
                <w:szCs w:val="22"/>
                <w:lang w:val="es-ES" w:eastAsia="es-ES"/>
              </w:rPr>
              <w:t>nformación</w:t>
            </w:r>
            <w:r w:rsidR="007D4323">
              <w:rPr>
                <w:rFonts w:asciiTheme="minorHAnsi" w:hAnsiTheme="minorHAnsi" w:cs="Times New Roman"/>
                <w:b w:val="0"/>
                <w:color w:val="auto"/>
                <w:sz w:val="22"/>
                <w:szCs w:val="22"/>
                <w:lang w:val="es-ES" w:eastAsia="es-ES"/>
              </w:rPr>
              <w:t>. Sistemas de información.</w:t>
            </w:r>
            <w:r w:rsidRPr="00D766A1">
              <w:rPr>
                <w:rFonts w:asciiTheme="minorHAnsi" w:hAnsiTheme="minorHAnsi" w:cs="Times New Roman"/>
                <w:b w:val="0"/>
                <w:color w:val="auto"/>
                <w:sz w:val="22"/>
                <w:szCs w:val="22"/>
                <w:lang w:val="es-ES" w:eastAsia="es-ES"/>
              </w:rPr>
              <w:t xml:space="preserve"> Concepto de programa almacenado. Organización y arquitectura. Estructura: Unidad Central de Proceso, Memoria principal, Unidad de control, Sistema de Interconexión, Entrada/Salida. Función: Procesamiento de Datos, Almacenamiento de Datos, Transferencia de Datos y Control.</w:t>
            </w:r>
          </w:p>
          <w:p w:rsidR="00D766A1" w:rsidRPr="00D766A1" w:rsidRDefault="00D766A1" w:rsidP="00A13718">
            <w:pPr>
              <w:pStyle w:val="Default"/>
              <w:spacing w:after="120" w:line="360" w:lineRule="auto"/>
              <w:ind w:left="567" w:right="286"/>
              <w:jc w:val="both"/>
              <w:rPr>
                <w:rFonts w:asciiTheme="minorHAnsi" w:hAnsiTheme="minorHAnsi" w:cs="Times New Roman"/>
                <w:color w:val="auto"/>
                <w:sz w:val="22"/>
                <w:szCs w:val="22"/>
                <w:lang w:val="es-ES" w:eastAsia="es-ES"/>
              </w:rPr>
            </w:pPr>
            <w:r w:rsidRPr="00D766A1">
              <w:rPr>
                <w:rFonts w:asciiTheme="minorHAnsi" w:hAnsiTheme="minorHAnsi" w:cs="Times New Roman"/>
                <w:color w:val="auto"/>
                <w:sz w:val="22"/>
                <w:szCs w:val="22"/>
                <w:lang w:val="es-ES" w:eastAsia="es-ES"/>
              </w:rPr>
              <w:t xml:space="preserve">UNIDAD Nº 2: </w:t>
            </w:r>
            <w:r>
              <w:rPr>
                <w:rFonts w:asciiTheme="minorHAnsi" w:hAnsiTheme="minorHAnsi" w:cs="Times New Roman"/>
                <w:color w:val="auto"/>
                <w:sz w:val="22"/>
                <w:szCs w:val="22"/>
                <w:lang w:val="es-ES" w:eastAsia="es-ES"/>
              </w:rPr>
              <w:t>Sistemas Numéricos</w:t>
            </w:r>
          </w:p>
          <w:p w:rsidR="00D766A1" w:rsidRPr="00D766A1" w:rsidRDefault="00D766A1" w:rsidP="00A13718">
            <w:pPr>
              <w:pStyle w:val="Default"/>
              <w:spacing w:after="120"/>
              <w:ind w:left="567" w:right="286"/>
              <w:jc w:val="both"/>
              <w:rPr>
                <w:rFonts w:asciiTheme="minorHAnsi" w:hAnsiTheme="minorHAnsi" w:cs="Times New Roman"/>
                <w:b w:val="0"/>
                <w:color w:val="auto"/>
                <w:sz w:val="22"/>
                <w:szCs w:val="22"/>
                <w:lang w:val="es-ES" w:eastAsia="es-ES"/>
              </w:rPr>
            </w:pPr>
            <w:r w:rsidRPr="00D766A1">
              <w:rPr>
                <w:rFonts w:asciiTheme="minorHAnsi" w:hAnsiTheme="minorHAnsi" w:cs="Times New Roman"/>
                <w:b w:val="0"/>
                <w:color w:val="auto"/>
                <w:sz w:val="22"/>
                <w:szCs w:val="22"/>
                <w:lang w:val="es-ES" w:eastAsia="es-ES"/>
              </w:rPr>
              <w:t>Introducción. Los sistemas numéricos posicionales. Sistemas numéricos decimal, binario, octal, hexadecimal y otros. Conversión entre sistemas numéricos. Conversión directa entre sistemas.</w:t>
            </w:r>
          </w:p>
          <w:p w:rsidR="00D766A1" w:rsidRPr="00D766A1" w:rsidRDefault="00D766A1" w:rsidP="00A13718">
            <w:pPr>
              <w:pStyle w:val="Default"/>
              <w:spacing w:after="120" w:line="360" w:lineRule="auto"/>
              <w:ind w:left="567" w:right="286"/>
              <w:rPr>
                <w:rFonts w:asciiTheme="minorHAnsi" w:hAnsiTheme="minorHAnsi" w:cs="Times New Roman"/>
                <w:color w:val="auto"/>
                <w:sz w:val="22"/>
                <w:szCs w:val="22"/>
                <w:lang w:val="es-ES" w:eastAsia="es-ES"/>
              </w:rPr>
            </w:pPr>
            <w:r w:rsidRPr="00D766A1">
              <w:rPr>
                <w:rFonts w:asciiTheme="minorHAnsi" w:hAnsiTheme="minorHAnsi" w:cs="Times New Roman"/>
                <w:color w:val="auto"/>
                <w:sz w:val="22"/>
                <w:szCs w:val="22"/>
                <w:lang w:val="es-ES" w:eastAsia="es-ES"/>
              </w:rPr>
              <w:t>UNIDAD Nº 3: Circuitos Lógicos y Digitales Básicos</w:t>
            </w:r>
          </w:p>
          <w:p w:rsidR="00D766A1" w:rsidRPr="00D766A1" w:rsidRDefault="00D766A1" w:rsidP="00A13718">
            <w:pPr>
              <w:autoSpaceDE w:val="0"/>
              <w:autoSpaceDN w:val="0"/>
              <w:adjustRightInd w:val="0"/>
              <w:spacing w:after="120"/>
              <w:ind w:left="567" w:right="286"/>
              <w:jc w:val="both"/>
              <w:rPr>
                <w:rFonts w:asciiTheme="minorHAnsi" w:hAnsiTheme="minorHAnsi"/>
                <w:b w:val="0"/>
                <w:sz w:val="22"/>
                <w:szCs w:val="22"/>
              </w:rPr>
            </w:pPr>
            <w:r w:rsidRPr="00D766A1">
              <w:rPr>
                <w:rFonts w:asciiTheme="minorHAnsi" w:hAnsiTheme="minorHAnsi"/>
                <w:b w:val="0"/>
                <w:sz w:val="22"/>
                <w:szCs w:val="22"/>
              </w:rPr>
              <w:t>Álgebra de Boole. Compuertas lógicas. Aplicaciones del Álgebra de Boole a los circuitos lógicos. Circuitos combinatorios y secuenciales. Análisis. Flip-Flop. Registros. Contadores. Análisis. Transmisión en serie y paralelo. Circuitos integrados. Karghnaut.</w:t>
            </w:r>
          </w:p>
          <w:p w:rsidR="00D766A1" w:rsidRPr="00D766A1" w:rsidRDefault="00D766A1" w:rsidP="00A13718">
            <w:pPr>
              <w:autoSpaceDE w:val="0"/>
              <w:autoSpaceDN w:val="0"/>
              <w:adjustRightInd w:val="0"/>
              <w:spacing w:after="120" w:line="360" w:lineRule="auto"/>
              <w:ind w:left="567" w:right="286"/>
              <w:jc w:val="both"/>
              <w:rPr>
                <w:rFonts w:asciiTheme="minorHAnsi" w:hAnsiTheme="minorHAnsi"/>
                <w:sz w:val="22"/>
                <w:szCs w:val="22"/>
              </w:rPr>
            </w:pPr>
            <w:r w:rsidRPr="00D766A1">
              <w:rPr>
                <w:rFonts w:asciiTheme="minorHAnsi" w:hAnsiTheme="minorHAnsi"/>
                <w:sz w:val="22"/>
                <w:szCs w:val="22"/>
              </w:rPr>
              <w:t>UNIDAD Nº 4: Arquitectura</w:t>
            </w:r>
          </w:p>
          <w:p w:rsidR="00D766A1" w:rsidRPr="00D766A1" w:rsidRDefault="00D766A1" w:rsidP="00A13718">
            <w:pPr>
              <w:autoSpaceDE w:val="0"/>
              <w:autoSpaceDN w:val="0"/>
              <w:adjustRightInd w:val="0"/>
              <w:spacing w:after="120"/>
              <w:ind w:left="567" w:right="286"/>
              <w:jc w:val="both"/>
              <w:rPr>
                <w:rFonts w:asciiTheme="minorHAnsi" w:hAnsiTheme="minorHAnsi"/>
                <w:b w:val="0"/>
                <w:sz w:val="22"/>
                <w:szCs w:val="22"/>
              </w:rPr>
            </w:pPr>
            <w:r w:rsidRPr="00D766A1">
              <w:rPr>
                <w:rFonts w:asciiTheme="minorHAnsi" w:hAnsiTheme="minorHAnsi"/>
                <w:b w:val="0"/>
                <w:sz w:val="22"/>
                <w:szCs w:val="22"/>
              </w:rPr>
              <w:t>Unidades estructurales básicas: Unidad Central de Proceso, Unidad de Memoria, Unidad de Entrada y Salida. Canales, controladores, buses (de direccionamiento, datos - interno y externo- y control). Memoria caché: conceptos, tipos. Concepto de memoria virtual. Concepto y clasificación de Interrupciones. Modos de direccionamiento. Formato y clasificación de las instrucciones.</w:t>
            </w:r>
          </w:p>
          <w:p w:rsidR="00D766A1" w:rsidRPr="00D766A1" w:rsidRDefault="00D766A1" w:rsidP="00A13718">
            <w:pPr>
              <w:pStyle w:val="Default"/>
              <w:spacing w:after="120" w:line="360" w:lineRule="auto"/>
              <w:ind w:left="567" w:right="286"/>
              <w:rPr>
                <w:rFonts w:asciiTheme="minorHAnsi" w:hAnsiTheme="minorHAnsi" w:cs="Times New Roman"/>
                <w:color w:val="auto"/>
                <w:sz w:val="22"/>
                <w:szCs w:val="22"/>
                <w:lang w:val="es-ES" w:eastAsia="es-ES"/>
              </w:rPr>
            </w:pPr>
            <w:r w:rsidRPr="00D766A1">
              <w:rPr>
                <w:rFonts w:asciiTheme="minorHAnsi" w:hAnsiTheme="minorHAnsi" w:cs="Times New Roman"/>
                <w:color w:val="auto"/>
                <w:sz w:val="22"/>
                <w:szCs w:val="22"/>
                <w:lang w:val="es-ES" w:eastAsia="es-ES"/>
              </w:rPr>
              <w:t>UNIDAD Nº 5: Microprocesadores</w:t>
            </w:r>
          </w:p>
          <w:p w:rsidR="00D766A1" w:rsidRPr="00D766A1" w:rsidRDefault="00D766A1" w:rsidP="00A13718">
            <w:pPr>
              <w:autoSpaceDE w:val="0"/>
              <w:autoSpaceDN w:val="0"/>
              <w:adjustRightInd w:val="0"/>
              <w:ind w:left="567" w:right="286"/>
              <w:rPr>
                <w:rFonts w:asciiTheme="minorHAnsi" w:hAnsiTheme="minorHAnsi"/>
                <w:b w:val="0"/>
                <w:sz w:val="22"/>
                <w:szCs w:val="22"/>
              </w:rPr>
            </w:pPr>
            <w:r w:rsidRPr="00D766A1">
              <w:rPr>
                <w:rFonts w:asciiTheme="minorHAnsi" w:hAnsiTheme="minorHAnsi"/>
                <w:b w:val="0"/>
                <w:sz w:val="22"/>
                <w:szCs w:val="22"/>
              </w:rPr>
              <w:t>Concepto y definición. Funciones. Historia de los microprocesadores. Características de los microprocesadores actuales. Plataformas CICS y RISC.</w:t>
            </w:r>
          </w:p>
          <w:p w:rsidR="00D766A1" w:rsidRPr="00D766A1" w:rsidRDefault="00D766A1" w:rsidP="00A13718">
            <w:pPr>
              <w:autoSpaceDE w:val="0"/>
              <w:autoSpaceDN w:val="0"/>
              <w:adjustRightInd w:val="0"/>
              <w:ind w:left="567" w:right="286"/>
              <w:rPr>
                <w:rFonts w:asciiTheme="minorHAnsi" w:hAnsiTheme="minorHAnsi"/>
                <w:b w:val="0"/>
                <w:sz w:val="22"/>
                <w:szCs w:val="22"/>
              </w:rPr>
            </w:pPr>
          </w:p>
          <w:p w:rsidR="00A13718" w:rsidRDefault="00A13718" w:rsidP="00A13718">
            <w:pPr>
              <w:autoSpaceDE w:val="0"/>
              <w:autoSpaceDN w:val="0"/>
              <w:adjustRightInd w:val="0"/>
              <w:spacing w:line="360" w:lineRule="auto"/>
              <w:ind w:left="567" w:right="286"/>
              <w:rPr>
                <w:rFonts w:asciiTheme="minorHAnsi" w:hAnsiTheme="minorHAnsi"/>
                <w:sz w:val="22"/>
                <w:szCs w:val="22"/>
              </w:rPr>
            </w:pPr>
          </w:p>
          <w:p w:rsidR="00D766A1" w:rsidRPr="00D766A1" w:rsidRDefault="00D766A1" w:rsidP="00D766A1">
            <w:pPr>
              <w:autoSpaceDE w:val="0"/>
              <w:autoSpaceDN w:val="0"/>
              <w:adjustRightInd w:val="0"/>
              <w:spacing w:line="360" w:lineRule="auto"/>
              <w:ind w:left="567"/>
              <w:rPr>
                <w:rFonts w:asciiTheme="minorHAnsi" w:hAnsiTheme="minorHAnsi"/>
                <w:sz w:val="22"/>
                <w:szCs w:val="22"/>
              </w:rPr>
            </w:pPr>
            <w:r w:rsidRPr="00D766A1">
              <w:rPr>
                <w:rFonts w:asciiTheme="minorHAnsi" w:hAnsiTheme="minorHAnsi"/>
                <w:sz w:val="22"/>
                <w:szCs w:val="22"/>
              </w:rPr>
              <w:t>UNIDAD Nº 6: Unidades de entrada y salida</w:t>
            </w:r>
          </w:p>
          <w:p w:rsidR="00D766A1" w:rsidRPr="00D766A1" w:rsidRDefault="00D766A1" w:rsidP="00D766A1">
            <w:pPr>
              <w:autoSpaceDE w:val="0"/>
              <w:autoSpaceDN w:val="0"/>
              <w:adjustRightInd w:val="0"/>
              <w:ind w:left="567"/>
              <w:rPr>
                <w:rFonts w:asciiTheme="minorHAnsi" w:hAnsiTheme="minorHAnsi"/>
                <w:b w:val="0"/>
                <w:sz w:val="22"/>
                <w:szCs w:val="22"/>
              </w:rPr>
            </w:pPr>
            <w:r w:rsidRPr="00D766A1">
              <w:rPr>
                <w:rFonts w:asciiTheme="minorHAnsi" w:hAnsiTheme="minorHAnsi"/>
                <w:b w:val="0"/>
                <w:sz w:val="22"/>
                <w:szCs w:val="22"/>
              </w:rPr>
              <w:t>Dispositivos externos. Módulos de E/S. E/S mediante interrupciones. Acceso Directo a memoria. Canales y procesadores de E/S. Dispositivos periféricos</w:t>
            </w:r>
            <w:r w:rsidR="003061F2">
              <w:rPr>
                <w:rFonts w:asciiTheme="minorHAnsi" w:hAnsiTheme="minorHAnsi"/>
                <w:b w:val="0"/>
                <w:sz w:val="22"/>
                <w:szCs w:val="22"/>
              </w:rPr>
              <w:t>.</w:t>
            </w:r>
          </w:p>
          <w:p w:rsidR="00D823C2" w:rsidRPr="003D2BEB" w:rsidRDefault="00D823C2" w:rsidP="002573BB">
            <w:pPr>
              <w:pStyle w:val="Prrafodelista"/>
              <w:ind w:right="298"/>
              <w:rPr>
                <w:rFonts w:asciiTheme="minorHAnsi" w:hAnsiTheme="minorHAnsi"/>
                <w:b w:val="0"/>
                <w:sz w:val="22"/>
                <w:szCs w:val="22"/>
              </w:rPr>
            </w:pPr>
          </w:p>
        </w:tc>
      </w:tr>
      <w:tr w:rsidR="003D2BEB"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D823C2" w:rsidRPr="0061108C" w:rsidRDefault="003D2BEB" w:rsidP="001A624D">
            <w:pPr>
              <w:pStyle w:val="Prrafodelista"/>
              <w:numPr>
                <w:ilvl w:val="0"/>
                <w:numId w:val="17"/>
              </w:numPr>
              <w:ind w:right="298"/>
              <w:rPr>
                <w:rFonts w:asciiTheme="minorHAnsi" w:hAnsiTheme="minorHAnsi"/>
                <w:b w:val="0"/>
                <w:sz w:val="22"/>
                <w:szCs w:val="22"/>
              </w:rPr>
            </w:pPr>
            <w:r w:rsidRPr="003D2BEB">
              <w:rPr>
                <w:rFonts w:asciiTheme="minorHAnsi" w:hAnsiTheme="minorHAnsi"/>
                <w:sz w:val="22"/>
                <w:szCs w:val="22"/>
              </w:rPr>
              <w:lastRenderedPageBreak/>
              <w:t xml:space="preserve">Metodología de enseñanza </w:t>
            </w:r>
          </w:p>
          <w:p w:rsidR="00DE6393" w:rsidRDefault="0016123C" w:rsidP="00456DBF">
            <w:pPr>
              <w:pStyle w:val="Prrafodelista"/>
              <w:ind w:right="298"/>
              <w:jc w:val="both"/>
              <w:rPr>
                <w:rFonts w:asciiTheme="minorHAnsi" w:hAnsiTheme="minorHAnsi"/>
                <w:b w:val="0"/>
                <w:sz w:val="22"/>
                <w:szCs w:val="22"/>
              </w:rPr>
            </w:pPr>
            <w:r>
              <w:rPr>
                <w:rFonts w:asciiTheme="minorHAnsi" w:hAnsiTheme="minorHAnsi"/>
                <w:b w:val="0"/>
                <w:sz w:val="22"/>
                <w:szCs w:val="22"/>
              </w:rPr>
              <w:t>Las clases tendrán la modalidad teórica – pr</w:t>
            </w:r>
            <w:r w:rsidR="00730C45">
              <w:rPr>
                <w:rFonts w:asciiTheme="minorHAnsi" w:hAnsiTheme="minorHAnsi"/>
                <w:b w:val="0"/>
                <w:sz w:val="22"/>
                <w:szCs w:val="22"/>
              </w:rPr>
              <w:t xml:space="preserve">áctica. Se </w:t>
            </w:r>
            <w:r w:rsidR="0027504B">
              <w:rPr>
                <w:rFonts w:asciiTheme="minorHAnsi" w:hAnsiTheme="minorHAnsi"/>
                <w:b w:val="0"/>
                <w:sz w:val="22"/>
                <w:szCs w:val="22"/>
              </w:rPr>
              <w:t xml:space="preserve">para que cada alumno pueda comenzar a obtener la experiencia </w:t>
            </w:r>
            <w:r w:rsidR="003C6774">
              <w:rPr>
                <w:rFonts w:asciiTheme="minorHAnsi" w:hAnsiTheme="minorHAnsi"/>
                <w:b w:val="0"/>
                <w:sz w:val="22"/>
                <w:szCs w:val="22"/>
              </w:rPr>
              <w:t xml:space="preserve">de conocimientos a partir de </w:t>
            </w:r>
            <w:r w:rsidR="0027504B">
              <w:rPr>
                <w:rFonts w:asciiTheme="minorHAnsi" w:hAnsiTheme="minorHAnsi"/>
                <w:b w:val="0"/>
                <w:sz w:val="22"/>
                <w:szCs w:val="22"/>
              </w:rPr>
              <w:t>las prácticas.</w:t>
            </w:r>
            <w:r w:rsidR="0018555D">
              <w:rPr>
                <w:rFonts w:asciiTheme="minorHAnsi" w:hAnsiTheme="minorHAnsi"/>
                <w:b w:val="0"/>
                <w:sz w:val="22"/>
                <w:szCs w:val="22"/>
              </w:rPr>
              <w:t xml:space="preserve"> </w:t>
            </w:r>
            <w:r w:rsidR="003C6774">
              <w:rPr>
                <w:rFonts w:asciiTheme="minorHAnsi" w:hAnsiTheme="minorHAnsi"/>
                <w:b w:val="0"/>
                <w:sz w:val="22"/>
                <w:szCs w:val="22"/>
              </w:rPr>
              <w:t>Después de cada uno de los temas desarrollados se darán ejercicios a resolver para que el estudiante pueda afianzar los contenidos.</w:t>
            </w:r>
            <w:r w:rsidR="0018555D">
              <w:rPr>
                <w:rFonts w:asciiTheme="minorHAnsi" w:hAnsiTheme="minorHAnsi"/>
                <w:b w:val="0"/>
                <w:sz w:val="22"/>
                <w:szCs w:val="22"/>
              </w:rPr>
              <w:t xml:space="preserve"> </w:t>
            </w:r>
          </w:p>
          <w:p w:rsidR="00D823C2" w:rsidRDefault="0098706E" w:rsidP="00456DBF">
            <w:pPr>
              <w:pStyle w:val="Prrafodelista"/>
              <w:ind w:right="298"/>
              <w:jc w:val="both"/>
              <w:rPr>
                <w:rFonts w:asciiTheme="minorHAnsi" w:hAnsiTheme="minorHAnsi"/>
                <w:b w:val="0"/>
                <w:sz w:val="22"/>
                <w:szCs w:val="22"/>
              </w:rPr>
            </w:pPr>
            <w:r w:rsidRPr="0098706E">
              <w:rPr>
                <w:rFonts w:asciiTheme="minorHAnsi" w:hAnsiTheme="minorHAnsi"/>
                <w:b w:val="0"/>
                <w:sz w:val="22"/>
                <w:szCs w:val="22"/>
              </w:rPr>
              <w:t xml:space="preserve">Se </w:t>
            </w:r>
            <w:r w:rsidR="00555458" w:rsidRPr="0098706E">
              <w:rPr>
                <w:rFonts w:asciiTheme="minorHAnsi" w:hAnsiTheme="minorHAnsi"/>
                <w:b w:val="0"/>
                <w:sz w:val="22"/>
                <w:szCs w:val="22"/>
              </w:rPr>
              <w:t>utiliza</w:t>
            </w:r>
            <w:r w:rsidR="00555458">
              <w:rPr>
                <w:rFonts w:asciiTheme="minorHAnsi" w:hAnsiTheme="minorHAnsi"/>
                <w:b w:val="0"/>
                <w:sz w:val="22"/>
                <w:szCs w:val="22"/>
              </w:rPr>
              <w:t>rá</w:t>
            </w:r>
            <w:r w:rsidR="0027504B">
              <w:rPr>
                <w:rFonts w:asciiTheme="minorHAnsi" w:hAnsiTheme="minorHAnsi"/>
                <w:b w:val="0"/>
                <w:sz w:val="22"/>
                <w:szCs w:val="22"/>
              </w:rPr>
              <w:t xml:space="preserve"> otras herramientas</w:t>
            </w:r>
            <w:r w:rsidR="00555458">
              <w:rPr>
                <w:rFonts w:asciiTheme="minorHAnsi" w:hAnsiTheme="minorHAnsi"/>
                <w:b w:val="0"/>
                <w:sz w:val="22"/>
                <w:szCs w:val="22"/>
              </w:rPr>
              <w:t>,</w:t>
            </w:r>
            <w:r w:rsidR="0027504B">
              <w:rPr>
                <w:rFonts w:asciiTheme="minorHAnsi" w:hAnsiTheme="minorHAnsi"/>
                <w:b w:val="0"/>
                <w:sz w:val="22"/>
                <w:szCs w:val="22"/>
              </w:rPr>
              <w:t xml:space="preserve"> como el</w:t>
            </w:r>
            <w:r w:rsidRPr="0098706E">
              <w:rPr>
                <w:rFonts w:asciiTheme="minorHAnsi" w:hAnsiTheme="minorHAnsi"/>
                <w:b w:val="0"/>
                <w:sz w:val="22"/>
                <w:szCs w:val="22"/>
              </w:rPr>
              <w:t xml:space="preserve"> proyector para </w:t>
            </w:r>
            <w:r w:rsidR="003C6774">
              <w:rPr>
                <w:rFonts w:asciiTheme="minorHAnsi" w:hAnsiTheme="minorHAnsi"/>
                <w:b w:val="0"/>
                <w:sz w:val="22"/>
                <w:szCs w:val="22"/>
              </w:rPr>
              <w:t>acompañar las explicaciones de</w:t>
            </w:r>
            <w:r w:rsidR="00181231">
              <w:rPr>
                <w:rFonts w:asciiTheme="minorHAnsi" w:hAnsiTheme="minorHAnsi"/>
                <w:b w:val="0"/>
                <w:sz w:val="22"/>
                <w:szCs w:val="22"/>
              </w:rPr>
              <w:t xml:space="preserve"> las consignas</w:t>
            </w:r>
            <w:r w:rsidRPr="0098706E">
              <w:rPr>
                <w:rFonts w:asciiTheme="minorHAnsi" w:hAnsiTheme="minorHAnsi"/>
                <w:b w:val="0"/>
                <w:sz w:val="22"/>
                <w:szCs w:val="22"/>
              </w:rPr>
              <w:t xml:space="preserve"> y dar</w:t>
            </w:r>
            <w:r>
              <w:rPr>
                <w:rFonts w:asciiTheme="minorHAnsi" w:hAnsiTheme="minorHAnsi"/>
                <w:b w:val="0"/>
                <w:sz w:val="22"/>
                <w:szCs w:val="22"/>
              </w:rPr>
              <w:t xml:space="preserve"> ejemplos. </w:t>
            </w:r>
            <w:r w:rsidR="00555458">
              <w:rPr>
                <w:rFonts w:asciiTheme="minorHAnsi" w:hAnsiTheme="minorHAnsi"/>
                <w:b w:val="0"/>
                <w:sz w:val="22"/>
                <w:szCs w:val="22"/>
              </w:rPr>
              <w:t>Cómo así también el uso de una plataforma virtual</w:t>
            </w:r>
            <w:r w:rsidR="00553C83">
              <w:rPr>
                <w:rFonts w:asciiTheme="minorHAnsi" w:hAnsiTheme="minorHAnsi"/>
                <w:b w:val="0"/>
                <w:sz w:val="22"/>
                <w:szCs w:val="22"/>
              </w:rPr>
              <w:t xml:space="preserve"> en Internet</w:t>
            </w:r>
            <w:r w:rsidR="00555458">
              <w:rPr>
                <w:rFonts w:asciiTheme="minorHAnsi" w:hAnsiTheme="minorHAnsi"/>
                <w:b w:val="0"/>
                <w:sz w:val="22"/>
                <w:szCs w:val="22"/>
              </w:rPr>
              <w:t xml:space="preserve"> para realizar consultas al docente y búsqueda de material de apoyo a las clases.</w:t>
            </w:r>
          </w:p>
          <w:p w:rsidR="00181231" w:rsidRPr="00F953DC" w:rsidRDefault="00181231" w:rsidP="00F953DC">
            <w:pPr>
              <w:ind w:right="298"/>
              <w:rPr>
                <w:rFonts w:asciiTheme="minorHAnsi" w:hAnsiTheme="minorHAnsi"/>
                <w:sz w:val="22"/>
                <w:szCs w:val="22"/>
              </w:rPr>
            </w:pPr>
          </w:p>
        </w:tc>
      </w:tr>
      <w:tr w:rsidR="00FD3D19" w:rsidRPr="003D2BEB" w:rsidTr="00376861">
        <w:tc>
          <w:tcPr>
            <w:cnfStyle w:val="001000000000" w:firstRow="0" w:lastRow="0" w:firstColumn="1" w:lastColumn="0" w:oddVBand="0" w:evenVBand="0" w:oddHBand="0" w:evenHBand="0" w:firstRowFirstColumn="0" w:firstRowLastColumn="0" w:lastRowFirstColumn="0" w:lastRowLastColumn="0"/>
            <w:tcW w:w="5000" w:type="pct"/>
            <w:gridSpan w:val="2"/>
          </w:tcPr>
          <w:p w:rsidR="00FD3D19" w:rsidRDefault="00FD3D19" w:rsidP="00FD3D19">
            <w:pPr>
              <w:numPr>
                <w:ilvl w:val="0"/>
                <w:numId w:val="20"/>
              </w:numPr>
              <w:ind w:right="156"/>
              <w:jc w:val="both"/>
              <w:rPr>
                <w:rFonts w:ascii="Calibri" w:eastAsia="Calibri" w:hAnsi="Calibri" w:cs="Calibri"/>
                <w:b w:val="0"/>
              </w:rPr>
            </w:pPr>
            <w:r>
              <w:rPr>
                <w:rFonts w:ascii="Calibri" w:eastAsia="Calibri" w:hAnsi="Calibri" w:cs="Calibri"/>
              </w:rPr>
              <w:t xml:space="preserve">Metodología de evaluación </w:t>
            </w:r>
          </w:p>
          <w:p w:rsidR="00FD3D19" w:rsidRPr="00FD3D19" w:rsidRDefault="00FD3D19" w:rsidP="00FD3D19">
            <w:pPr>
              <w:pStyle w:val="Prrafodelista"/>
              <w:numPr>
                <w:ilvl w:val="0"/>
                <w:numId w:val="21"/>
              </w:numPr>
              <w:tabs>
                <w:tab w:val="left" w:pos="8222"/>
              </w:tabs>
              <w:spacing w:line="276" w:lineRule="auto"/>
              <w:ind w:left="851" w:right="298"/>
              <w:jc w:val="both"/>
              <w:rPr>
                <w:rFonts w:asciiTheme="minorHAnsi" w:hAnsiTheme="minorHAnsi"/>
                <w:b w:val="0"/>
                <w:sz w:val="22"/>
                <w:szCs w:val="22"/>
              </w:rPr>
            </w:pPr>
            <w:r w:rsidRPr="00FD3D19">
              <w:rPr>
                <w:rFonts w:asciiTheme="minorHAnsi" w:hAnsiTheme="minorHAnsi" w:cstheme="minorHAnsi"/>
              </w:rPr>
              <w:t>Aprobación directa de la materia:</w:t>
            </w:r>
            <w:r w:rsidRPr="0021776B">
              <w:rPr>
                <w:rFonts w:asciiTheme="majorHAnsi" w:hAnsiTheme="majorHAnsi" w:cstheme="majorHAnsi"/>
              </w:rPr>
              <w:t xml:space="preserve"> </w:t>
            </w:r>
          </w:p>
          <w:p w:rsidR="00FD3D19" w:rsidRPr="00FD3D19" w:rsidRDefault="00FD3D19" w:rsidP="00F953DC">
            <w:pPr>
              <w:pStyle w:val="Prrafodelista"/>
              <w:tabs>
                <w:tab w:val="left" w:pos="8222"/>
              </w:tabs>
              <w:spacing w:line="276" w:lineRule="auto"/>
              <w:ind w:left="851" w:right="298"/>
              <w:jc w:val="both"/>
              <w:rPr>
                <w:rFonts w:asciiTheme="minorHAnsi" w:hAnsiTheme="minorHAnsi"/>
                <w:b w:val="0"/>
                <w:sz w:val="22"/>
                <w:szCs w:val="22"/>
              </w:rPr>
            </w:pPr>
            <w:r w:rsidRPr="00FD3D19">
              <w:rPr>
                <w:rFonts w:asciiTheme="minorHAnsi" w:hAnsiTheme="minorHAnsi"/>
                <w:b w:val="0"/>
                <w:sz w:val="22"/>
                <w:szCs w:val="22"/>
              </w:rPr>
              <w:t xml:space="preserve">Los requisitos para la aprobación directa de la materia son: </w:t>
            </w:r>
          </w:p>
          <w:p w:rsidR="00FD3D19" w:rsidRPr="00FD3D19" w:rsidRDefault="00FD3D19" w:rsidP="001515EA">
            <w:pPr>
              <w:pStyle w:val="Prrafodelista"/>
              <w:numPr>
                <w:ilvl w:val="0"/>
                <w:numId w:val="18"/>
              </w:numPr>
              <w:ind w:left="851" w:right="428" w:hanging="218"/>
              <w:jc w:val="both"/>
              <w:rPr>
                <w:rFonts w:asciiTheme="minorHAnsi" w:hAnsiTheme="minorHAnsi"/>
                <w:b w:val="0"/>
                <w:sz w:val="22"/>
                <w:szCs w:val="22"/>
              </w:rPr>
            </w:pPr>
            <w:r w:rsidRPr="00FD3D19">
              <w:rPr>
                <w:rFonts w:asciiTheme="minorHAnsi" w:hAnsiTheme="minorHAnsi"/>
                <w:b w:val="0"/>
                <w:sz w:val="22"/>
                <w:szCs w:val="22"/>
              </w:rPr>
              <w:t>Cumplir con el 75 % de la asistencia a las clases tanto presenciales como virtuales.</w:t>
            </w:r>
          </w:p>
          <w:p w:rsidR="00FD3D19" w:rsidRPr="00FD3D19" w:rsidRDefault="00FD3D19" w:rsidP="001515EA">
            <w:pPr>
              <w:pStyle w:val="Prrafodelista"/>
              <w:numPr>
                <w:ilvl w:val="0"/>
                <w:numId w:val="18"/>
              </w:numPr>
              <w:ind w:left="851" w:right="428" w:hanging="218"/>
              <w:jc w:val="both"/>
              <w:rPr>
                <w:rFonts w:asciiTheme="minorHAnsi" w:hAnsiTheme="minorHAnsi"/>
                <w:b w:val="0"/>
                <w:sz w:val="22"/>
                <w:szCs w:val="22"/>
              </w:rPr>
            </w:pPr>
            <w:r w:rsidRPr="00FD3D19">
              <w:rPr>
                <w:rFonts w:asciiTheme="minorHAnsi" w:hAnsiTheme="minorHAnsi"/>
                <w:b w:val="0"/>
                <w:sz w:val="22"/>
                <w:szCs w:val="22"/>
              </w:rPr>
              <w:t>Completar y entregar cada uno de los trabajos prácticos solicitados por el docente, si éstos no cumplen con lo mínimo dentro de las consignas establecidas tendrán la oportunidad de corregirlos para mejorar el puntaje, que debe ser igual o mayor a 6 puntos (o el equivalente a 70%).</w:t>
            </w:r>
          </w:p>
          <w:p w:rsidR="00FD3D19" w:rsidRPr="00FD3D19" w:rsidRDefault="00FD3D19" w:rsidP="001515EA">
            <w:pPr>
              <w:pStyle w:val="Prrafodelista"/>
              <w:numPr>
                <w:ilvl w:val="0"/>
                <w:numId w:val="18"/>
              </w:numPr>
              <w:ind w:left="851" w:right="428" w:hanging="218"/>
              <w:jc w:val="both"/>
              <w:rPr>
                <w:rFonts w:asciiTheme="minorHAnsi" w:hAnsiTheme="minorHAnsi"/>
                <w:b w:val="0"/>
                <w:sz w:val="22"/>
                <w:szCs w:val="22"/>
              </w:rPr>
            </w:pPr>
            <w:r w:rsidRPr="00FD3D19">
              <w:rPr>
                <w:rFonts w:asciiTheme="minorHAnsi" w:hAnsiTheme="minorHAnsi"/>
                <w:b w:val="0"/>
                <w:sz w:val="22"/>
                <w:szCs w:val="22"/>
              </w:rPr>
              <w:t>Aprobar cada uno de los parciales correspondientes con una nota igual o superior al 70% (6 puntos), cada uno de los parciales tendrán su correspondiente recuperatorio. En el caso de que en algunos de los parciales se haya alcanzado la nota de aprobación 5, el alumno que desee y tenga la posibilidad de conseguir la aprobación directa podrá realizar el recuperatorio al examen que no haya alcanzado el puntaje óptimo establecido.</w:t>
            </w:r>
          </w:p>
          <w:p w:rsidR="00FD3D19" w:rsidRPr="00FD3D19" w:rsidRDefault="00FD3D19" w:rsidP="001515EA">
            <w:pPr>
              <w:pStyle w:val="Prrafodelista"/>
              <w:numPr>
                <w:ilvl w:val="0"/>
                <w:numId w:val="18"/>
              </w:numPr>
              <w:ind w:left="851" w:right="428" w:hanging="218"/>
              <w:jc w:val="both"/>
              <w:rPr>
                <w:rFonts w:asciiTheme="minorHAnsi" w:hAnsiTheme="minorHAnsi"/>
                <w:b w:val="0"/>
                <w:sz w:val="22"/>
                <w:szCs w:val="22"/>
              </w:rPr>
            </w:pPr>
            <w:r w:rsidRPr="00FD3D19">
              <w:rPr>
                <w:rFonts w:asciiTheme="minorHAnsi" w:hAnsiTheme="minorHAnsi"/>
                <w:b w:val="0"/>
                <w:sz w:val="22"/>
                <w:szCs w:val="22"/>
              </w:rPr>
              <w:t>El docente podrá solicitar al término del cuatrimestre un trabajo final a ser defendido por el alumno en clases, el docente establecerá el tema, duración y metodología de presentación del mismo.</w:t>
            </w:r>
          </w:p>
          <w:p w:rsidR="00FD3D19" w:rsidRPr="00FD3D19" w:rsidRDefault="00FD3D19" w:rsidP="00FD3D19">
            <w:pPr>
              <w:pStyle w:val="Prrafodelista"/>
              <w:numPr>
                <w:ilvl w:val="0"/>
                <w:numId w:val="21"/>
              </w:numPr>
              <w:tabs>
                <w:tab w:val="left" w:pos="8222"/>
              </w:tabs>
              <w:spacing w:line="276" w:lineRule="auto"/>
              <w:ind w:left="851" w:right="298"/>
              <w:jc w:val="both"/>
              <w:rPr>
                <w:rFonts w:asciiTheme="minorHAnsi" w:hAnsiTheme="minorHAnsi"/>
                <w:b w:val="0"/>
                <w:sz w:val="22"/>
                <w:szCs w:val="22"/>
              </w:rPr>
            </w:pPr>
            <w:r w:rsidRPr="00FD3D19">
              <w:rPr>
                <w:rFonts w:asciiTheme="minorHAnsi" w:hAnsiTheme="minorHAnsi" w:cstheme="minorHAnsi"/>
              </w:rPr>
              <w:t>Regularización:</w:t>
            </w:r>
            <w:r w:rsidRPr="00B061B3">
              <w:rPr>
                <w:rFonts w:asciiTheme="majorHAnsi" w:eastAsia="Calibri" w:hAnsiTheme="majorHAnsi" w:cstheme="majorHAnsi"/>
              </w:rPr>
              <w:t xml:space="preserve"> </w:t>
            </w:r>
            <w:r w:rsidRPr="00FD3D19">
              <w:rPr>
                <w:rFonts w:asciiTheme="minorHAnsi" w:hAnsiTheme="minorHAnsi"/>
                <w:b w:val="0"/>
                <w:sz w:val="22"/>
                <w:szCs w:val="22"/>
              </w:rPr>
              <w:t>el alumno que cumpla con el 75% de asistencia a clases, ya sea virtuales o presenciales y además apruebe cada uno de los prácticos y parciales con una nota mínima de 5 puntos (o el equivalente a 60%) tendrá la posibilidad de aprobar como alumno regular, teniendo de esta forma la posibilidad de rendir en próximos llamados a mesas de exámenes y derecho a seguir cursando la materia correspondiente a su correlatividad.</w:t>
            </w:r>
            <w:r>
              <w:rPr>
                <w:rFonts w:asciiTheme="minorHAnsi" w:hAnsiTheme="minorHAnsi"/>
                <w:b w:val="0"/>
                <w:sz w:val="22"/>
                <w:szCs w:val="22"/>
              </w:rPr>
              <w:t xml:space="preserve"> </w:t>
            </w:r>
            <w:r w:rsidRPr="00FD3D19">
              <w:rPr>
                <w:rFonts w:asciiTheme="minorHAnsi" w:hAnsiTheme="minorHAnsi"/>
                <w:b w:val="0"/>
                <w:sz w:val="22"/>
                <w:szCs w:val="22"/>
              </w:rPr>
              <w:t xml:space="preserve">Cada uno de los prácticos y parciales tendrán su respectivo </w:t>
            </w:r>
            <w:r w:rsidR="00F06A5C" w:rsidRPr="00FD3D19">
              <w:rPr>
                <w:rFonts w:asciiTheme="minorHAnsi" w:hAnsiTheme="minorHAnsi"/>
                <w:b w:val="0"/>
                <w:sz w:val="22"/>
                <w:szCs w:val="22"/>
              </w:rPr>
              <w:t>recuperatorios</w:t>
            </w:r>
            <w:r w:rsidRPr="00FD3D19">
              <w:rPr>
                <w:rFonts w:asciiTheme="minorHAnsi" w:hAnsiTheme="minorHAnsi"/>
                <w:b w:val="0"/>
                <w:sz w:val="22"/>
                <w:szCs w:val="22"/>
              </w:rPr>
              <w:t>.</w:t>
            </w:r>
          </w:p>
          <w:p w:rsidR="00F06A5C" w:rsidRPr="00F06A5C" w:rsidRDefault="00FD3D19" w:rsidP="00F953DC">
            <w:pPr>
              <w:pStyle w:val="Prrafodelista"/>
              <w:numPr>
                <w:ilvl w:val="0"/>
                <w:numId w:val="21"/>
              </w:numPr>
              <w:ind w:left="851" w:right="156" w:hanging="491"/>
              <w:jc w:val="both"/>
              <w:rPr>
                <w:rFonts w:asciiTheme="minorHAnsi" w:hAnsiTheme="minorHAnsi"/>
                <w:b w:val="0"/>
                <w:sz w:val="22"/>
                <w:szCs w:val="22"/>
              </w:rPr>
            </w:pPr>
            <w:r w:rsidRPr="00B061B3">
              <w:rPr>
                <w:rFonts w:ascii="Calibri" w:eastAsia="Calibri" w:hAnsi="Calibri" w:cs="Calibri"/>
              </w:rPr>
              <w:t xml:space="preserve">Condición Libre: </w:t>
            </w:r>
          </w:p>
          <w:p w:rsidR="00FD3D19" w:rsidRPr="00F06A5C" w:rsidRDefault="00FD3D19" w:rsidP="00F953DC">
            <w:pPr>
              <w:ind w:left="851" w:right="286"/>
              <w:jc w:val="both"/>
              <w:rPr>
                <w:rFonts w:asciiTheme="minorHAnsi" w:hAnsiTheme="minorHAnsi"/>
                <w:b w:val="0"/>
                <w:sz w:val="22"/>
                <w:szCs w:val="22"/>
              </w:rPr>
            </w:pPr>
            <w:r w:rsidRPr="00F06A5C">
              <w:rPr>
                <w:rFonts w:asciiTheme="minorHAnsi" w:hAnsiTheme="minorHAnsi"/>
                <w:b w:val="0"/>
                <w:sz w:val="22"/>
                <w:szCs w:val="22"/>
              </w:rPr>
              <w:t xml:space="preserve">aquel alumno que no haya alcanzado el puntaje de aprobación de 5 puntos (o un porcentaje menor al 55%) en uno o más parciales y en sus respectivos recuperatorios no podrá ser alumno regular y en consecuencia quedará en la </w:t>
            </w:r>
            <w:r w:rsidRPr="00F06A5C">
              <w:rPr>
                <w:rFonts w:asciiTheme="minorHAnsi" w:hAnsiTheme="minorHAnsi"/>
                <w:b w:val="0"/>
                <w:sz w:val="22"/>
                <w:szCs w:val="22"/>
              </w:rPr>
              <w:lastRenderedPageBreak/>
              <w:t xml:space="preserve">condición “Libre”, no teniendo posibilidades de rendir en mesas de exámenes, ni seguir cursando su correlativa. </w:t>
            </w:r>
          </w:p>
          <w:p w:rsidR="00FD3D19" w:rsidRPr="00FD3D19" w:rsidRDefault="00FD3D19" w:rsidP="00FD774E">
            <w:pPr>
              <w:ind w:left="851" w:right="286"/>
              <w:jc w:val="both"/>
              <w:rPr>
                <w:rFonts w:asciiTheme="minorHAnsi" w:hAnsiTheme="minorHAnsi"/>
                <w:b w:val="0"/>
                <w:sz w:val="22"/>
                <w:szCs w:val="22"/>
              </w:rPr>
            </w:pPr>
            <w:r w:rsidRPr="00FD3D19">
              <w:rPr>
                <w:rFonts w:asciiTheme="minorHAnsi" w:hAnsiTheme="minorHAnsi"/>
                <w:b w:val="0"/>
                <w:sz w:val="22"/>
                <w:szCs w:val="22"/>
              </w:rPr>
              <w:t>Esto involucra la presentación y aprobación, bajo las mismas condiciones de los parciales, todos aquellos</w:t>
            </w:r>
            <w:bookmarkStart w:id="0" w:name="_GoBack"/>
            <w:bookmarkEnd w:id="0"/>
            <w:r w:rsidRPr="00FD3D19">
              <w:rPr>
                <w:rFonts w:asciiTheme="minorHAnsi" w:hAnsiTheme="minorHAnsi"/>
                <w:b w:val="0"/>
                <w:sz w:val="22"/>
                <w:szCs w:val="22"/>
              </w:rPr>
              <w:t xml:space="preserve"> trabajos prácticos solicitados en el transcurso del cuatrimestre. </w:t>
            </w:r>
          </w:p>
          <w:p w:rsidR="00FD3D19" w:rsidRPr="00FD3D19" w:rsidRDefault="00FD3D19" w:rsidP="00FD774E">
            <w:pPr>
              <w:ind w:left="851" w:right="286"/>
              <w:jc w:val="both"/>
              <w:rPr>
                <w:rFonts w:asciiTheme="minorHAnsi" w:hAnsiTheme="minorHAnsi"/>
                <w:b w:val="0"/>
                <w:sz w:val="22"/>
                <w:szCs w:val="22"/>
              </w:rPr>
            </w:pPr>
            <w:r w:rsidRPr="00FD3D19">
              <w:rPr>
                <w:rFonts w:asciiTheme="minorHAnsi" w:hAnsiTheme="minorHAnsi"/>
                <w:b w:val="0"/>
                <w:sz w:val="22"/>
                <w:szCs w:val="22"/>
              </w:rPr>
              <w:t>El alumno en esta condición deberá volver a cursar la materia, ya que no obtuvo los conocimientos mínimos necesarios para seguir en la misma.</w:t>
            </w:r>
          </w:p>
          <w:p w:rsidR="00FD3D19" w:rsidRDefault="00FD3D19" w:rsidP="00FD3D19">
            <w:pPr>
              <w:ind w:right="156"/>
              <w:jc w:val="both"/>
              <w:rPr>
                <w:rFonts w:ascii="Calibri" w:eastAsia="Calibri" w:hAnsi="Calibri" w:cs="Calibri"/>
              </w:rPr>
            </w:pPr>
          </w:p>
        </w:tc>
      </w:tr>
      <w:tr w:rsidR="003F5316"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3F5316" w:rsidRPr="00D65B63" w:rsidRDefault="003F5316" w:rsidP="003F5316">
            <w:pPr>
              <w:numPr>
                <w:ilvl w:val="0"/>
                <w:numId w:val="20"/>
              </w:numPr>
              <w:ind w:right="298"/>
              <w:rPr>
                <w:rFonts w:ascii="Calibri" w:eastAsia="Calibri" w:hAnsi="Calibri" w:cs="Calibri"/>
                <w:b w:val="0"/>
              </w:rPr>
            </w:pPr>
            <w:r>
              <w:rPr>
                <w:rFonts w:ascii="Calibri" w:eastAsia="Calibri" w:hAnsi="Calibri" w:cs="Calibri"/>
              </w:rPr>
              <w:lastRenderedPageBreak/>
              <w:t>Recursos didácticos a usar como apoyo al proceso de enseñanza</w:t>
            </w:r>
          </w:p>
          <w:p w:rsidR="003F5316" w:rsidRPr="00D65B63" w:rsidRDefault="003F5316" w:rsidP="003F5316">
            <w:pPr>
              <w:pStyle w:val="Prrafodelista"/>
              <w:numPr>
                <w:ilvl w:val="0"/>
                <w:numId w:val="21"/>
              </w:numPr>
              <w:ind w:right="298"/>
              <w:rPr>
                <w:rFonts w:ascii="Calibri" w:eastAsia="Calibri" w:hAnsi="Calibri" w:cs="Calibri"/>
              </w:rPr>
            </w:pPr>
            <w:r>
              <w:rPr>
                <w:rFonts w:ascii="Calibri" w:eastAsia="Calibri" w:hAnsi="Calibri" w:cs="Calibri"/>
              </w:rPr>
              <w:t>Clases virtuales:</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 xml:space="preserve">Plataforma Moodle para subir bibliografía, clases explicadas, videos. </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 xml:space="preserve">Zoom o Teams, para videollamadas. </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 xml:space="preserve">Cuenta de correo institucional para comunicación y envío de trabajos si así se requiera. </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 xml:space="preserve">Herramientas para evaluación de Moodle. </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En el caso que los alumnos cuenten con cuenta de correo institucional se podrá hacer uso de herramientas de Office365 como Teams.</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PowerPoint para realización de las clases narradas.</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Youtube para subir videos de las clases.</w:t>
            </w:r>
          </w:p>
          <w:p w:rsidR="003F5316" w:rsidRPr="003F5316" w:rsidRDefault="003F5316" w:rsidP="003F5316">
            <w:pPr>
              <w:ind w:left="709" w:right="298"/>
              <w:rPr>
                <w:rFonts w:ascii="Calibri" w:eastAsia="Calibri" w:hAnsi="Calibri" w:cs="Calibri"/>
                <w:b w:val="0"/>
              </w:rPr>
            </w:pPr>
          </w:p>
          <w:p w:rsidR="003F5316" w:rsidRPr="00D65B63" w:rsidRDefault="003F5316" w:rsidP="003F5316">
            <w:pPr>
              <w:numPr>
                <w:ilvl w:val="0"/>
                <w:numId w:val="23"/>
              </w:numPr>
              <w:ind w:right="298"/>
              <w:rPr>
                <w:rFonts w:ascii="Calibri" w:eastAsia="Calibri" w:hAnsi="Calibri" w:cs="Calibri"/>
              </w:rPr>
            </w:pPr>
            <w:r>
              <w:rPr>
                <w:rFonts w:ascii="Calibri" w:eastAsia="Calibri" w:hAnsi="Calibri" w:cs="Calibri"/>
              </w:rPr>
              <w:t>Clases presenciales:</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Utilización de proyector para impartir los temas principales.</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Uso de computadoras para el caso de necesitar resolver algún problema o desarrollar temas planteados durante el desarrollo de las unidades.</w:t>
            </w:r>
          </w:p>
          <w:p w:rsidR="003F5316" w:rsidRPr="003F5316" w:rsidRDefault="003F5316" w:rsidP="00943DE1">
            <w:pPr>
              <w:pStyle w:val="Prrafodelista"/>
              <w:numPr>
                <w:ilvl w:val="0"/>
                <w:numId w:val="18"/>
              </w:numPr>
              <w:ind w:left="851" w:right="298" w:hanging="218"/>
              <w:jc w:val="both"/>
              <w:rPr>
                <w:rFonts w:ascii="Calibri" w:eastAsia="Calibri" w:hAnsi="Calibri" w:cs="Calibri"/>
                <w:b w:val="0"/>
              </w:rPr>
            </w:pPr>
            <w:r w:rsidRPr="003F5316">
              <w:rPr>
                <w:rFonts w:ascii="Calibri" w:eastAsia="Calibri" w:hAnsi="Calibri" w:cs="Calibri"/>
                <w:b w:val="0"/>
              </w:rPr>
              <w:t>Entrega de fotocopias con conceptos importantes o prácticos para el desarrollo de actividades.</w:t>
            </w:r>
          </w:p>
          <w:p w:rsidR="003F5316" w:rsidRDefault="003F5316" w:rsidP="003F5316">
            <w:pPr>
              <w:ind w:left="720" w:right="298"/>
              <w:rPr>
                <w:rFonts w:ascii="Calibri" w:eastAsia="Calibri" w:hAnsi="Calibri" w:cs="Calibri"/>
              </w:rPr>
            </w:pPr>
          </w:p>
        </w:tc>
      </w:tr>
      <w:tr w:rsidR="003F5316" w:rsidRPr="003D2BEB" w:rsidTr="00376861">
        <w:tc>
          <w:tcPr>
            <w:cnfStyle w:val="001000000000" w:firstRow="0" w:lastRow="0" w:firstColumn="1" w:lastColumn="0" w:oddVBand="0" w:evenVBand="0" w:oddHBand="0" w:evenHBand="0" w:firstRowFirstColumn="0" w:firstRowLastColumn="0" w:lastRowFirstColumn="0" w:lastRowLastColumn="0"/>
            <w:tcW w:w="5000" w:type="pct"/>
            <w:gridSpan w:val="2"/>
          </w:tcPr>
          <w:tbl>
            <w:tblPr>
              <w:tblStyle w:val="Tablaconcuadrcula"/>
              <w:tblpPr w:leftFromText="141" w:rightFromText="141" w:vertAnchor="text" w:horzAnchor="margin" w:tblpXSpec="center" w:tblpY="371"/>
              <w:tblOverlap w:val="never"/>
              <w:tblW w:w="0" w:type="auto"/>
              <w:tblLook w:val="04A0" w:firstRow="1" w:lastRow="0" w:firstColumn="1" w:lastColumn="0" w:noHBand="0" w:noVBand="1"/>
            </w:tblPr>
            <w:tblGrid>
              <w:gridCol w:w="1566"/>
              <w:gridCol w:w="1422"/>
              <w:gridCol w:w="3670"/>
              <w:gridCol w:w="1363"/>
            </w:tblGrid>
            <w:tr w:rsidR="003F5316" w:rsidTr="009E058A">
              <w:tc>
                <w:tcPr>
                  <w:tcW w:w="1566" w:type="dxa"/>
                  <w:vAlign w:val="center"/>
                </w:tcPr>
                <w:p w:rsidR="003F5316" w:rsidRDefault="003F5316" w:rsidP="003F5316">
                  <w:pPr>
                    <w:pStyle w:val="Default"/>
                    <w:ind w:right="286"/>
                    <w:jc w:val="center"/>
                    <w:rPr>
                      <w:rFonts w:asciiTheme="minorHAnsi" w:hAnsiTheme="minorHAnsi"/>
                      <w:b/>
                      <w:sz w:val="22"/>
                      <w:szCs w:val="22"/>
                    </w:rPr>
                  </w:pPr>
                  <w:r>
                    <w:rPr>
                      <w:rFonts w:asciiTheme="minorHAnsi" w:hAnsiTheme="minorHAnsi"/>
                      <w:b/>
                      <w:sz w:val="22"/>
                      <w:szCs w:val="22"/>
                    </w:rPr>
                    <w:t>UNIDADES TEMÁTICAS</w:t>
                  </w:r>
                </w:p>
              </w:tc>
              <w:tc>
                <w:tcPr>
                  <w:tcW w:w="1422" w:type="dxa"/>
                  <w:vAlign w:val="center"/>
                </w:tcPr>
                <w:p w:rsidR="003F5316" w:rsidRDefault="003F5316" w:rsidP="003F5316">
                  <w:pPr>
                    <w:pStyle w:val="Default"/>
                    <w:ind w:right="286"/>
                    <w:jc w:val="center"/>
                    <w:rPr>
                      <w:rFonts w:asciiTheme="minorHAnsi" w:hAnsiTheme="minorHAnsi"/>
                      <w:b/>
                      <w:sz w:val="22"/>
                      <w:szCs w:val="22"/>
                    </w:rPr>
                  </w:pPr>
                  <w:r>
                    <w:rPr>
                      <w:rFonts w:asciiTheme="minorHAnsi" w:hAnsiTheme="minorHAnsi"/>
                      <w:b/>
                      <w:sz w:val="22"/>
                      <w:szCs w:val="22"/>
                    </w:rPr>
                    <w:t>SEMANAS</w:t>
                  </w:r>
                </w:p>
              </w:tc>
              <w:tc>
                <w:tcPr>
                  <w:tcW w:w="3670" w:type="dxa"/>
                  <w:vAlign w:val="center"/>
                </w:tcPr>
                <w:p w:rsidR="003F5316" w:rsidRDefault="003F5316" w:rsidP="003F5316">
                  <w:pPr>
                    <w:pStyle w:val="Default"/>
                    <w:ind w:right="286"/>
                    <w:jc w:val="center"/>
                    <w:rPr>
                      <w:rFonts w:asciiTheme="minorHAnsi" w:hAnsiTheme="minorHAnsi"/>
                      <w:b/>
                      <w:sz w:val="22"/>
                      <w:szCs w:val="22"/>
                    </w:rPr>
                  </w:pPr>
                  <w:r>
                    <w:rPr>
                      <w:rFonts w:asciiTheme="minorHAnsi" w:hAnsiTheme="minorHAnsi"/>
                      <w:b/>
                      <w:sz w:val="22"/>
                      <w:szCs w:val="22"/>
                    </w:rPr>
                    <w:t>TEMAS</w:t>
                  </w:r>
                </w:p>
              </w:tc>
              <w:tc>
                <w:tcPr>
                  <w:tcW w:w="1121" w:type="dxa"/>
                  <w:vAlign w:val="center"/>
                </w:tcPr>
                <w:p w:rsidR="003F5316" w:rsidRDefault="003F5316" w:rsidP="003F5316">
                  <w:pPr>
                    <w:pStyle w:val="Default"/>
                    <w:ind w:right="286"/>
                    <w:jc w:val="center"/>
                    <w:rPr>
                      <w:rFonts w:asciiTheme="minorHAnsi" w:hAnsiTheme="minorHAnsi"/>
                      <w:b/>
                      <w:sz w:val="22"/>
                      <w:szCs w:val="22"/>
                    </w:rPr>
                  </w:pPr>
                  <w:r>
                    <w:rPr>
                      <w:rFonts w:asciiTheme="minorHAnsi" w:hAnsiTheme="minorHAnsi"/>
                      <w:b/>
                      <w:sz w:val="22"/>
                      <w:szCs w:val="22"/>
                    </w:rPr>
                    <w:t>CARGA HORARIA</w:t>
                  </w:r>
                </w:p>
              </w:tc>
            </w:tr>
            <w:tr w:rsidR="003F5316" w:rsidTr="009E058A">
              <w:tc>
                <w:tcPr>
                  <w:tcW w:w="1566" w:type="dxa"/>
                  <w:vAlign w:val="center"/>
                </w:tcPr>
                <w:p w:rsidR="003F5316" w:rsidRPr="00084FCC" w:rsidRDefault="003F5316" w:rsidP="003F5316">
                  <w:pPr>
                    <w:pStyle w:val="Default"/>
                    <w:ind w:right="286"/>
                    <w:jc w:val="center"/>
                    <w:rPr>
                      <w:rFonts w:asciiTheme="minorHAnsi" w:hAnsiTheme="minorHAnsi"/>
                      <w:sz w:val="22"/>
                      <w:szCs w:val="22"/>
                    </w:rPr>
                  </w:pPr>
                  <w:r>
                    <w:rPr>
                      <w:rFonts w:asciiTheme="minorHAnsi" w:hAnsiTheme="minorHAnsi"/>
                      <w:sz w:val="22"/>
                      <w:szCs w:val="22"/>
                    </w:rPr>
                    <w:t xml:space="preserve">UNIDAD </w:t>
                  </w:r>
                  <w:r w:rsidRPr="00084FCC">
                    <w:rPr>
                      <w:rFonts w:asciiTheme="minorHAnsi" w:hAnsiTheme="minorHAnsi"/>
                      <w:sz w:val="22"/>
                      <w:szCs w:val="22"/>
                    </w:rPr>
                    <w:t>1</w:t>
                  </w:r>
                </w:p>
              </w:tc>
              <w:tc>
                <w:tcPr>
                  <w:tcW w:w="1422" w:type="dxa"/>
                  <w:vAlign w:val="center"/>
                </w:tcPr>
                <w:p w:rsidR="003F5316" w:rsidRPr="00084FCC" w:rsidRDefault="003F5316" w:rsidP="003F5316">
                  <w:pPr>
                    <w:pStyle w:val="Default"/>
                    <w:ind w:right="286"/>
                    <w:jc w:val="center"/>
                    <w:rPr>
                      <w:rFonts w:asciiTheme="minorHAnsi" w:hAnsiTheme="minorHAnsi"/>
                      <w:sz w:val="22"/>
                      <w:szCs w:val="22"/>
                    </w:rPr>
                  </w:pPr>
                  <w:r>
                    <w:rPr>
                      <w:rFonts w:asciiTheme="minorHAnsi" w:hAnsiTheme="minorHAnsi"/>
                      <w:sz w:val="22"/>
                      <w:szCs w:val="22"/>
                    </w:rPr>
                    <w:t>1</w:t>
                  </w:r>
                </w:p>
              </w:tc>
              <w:tc>
                <w:tcPr>
                  <w:tcW w:w="3670" w:type="dxa"/>
                  <w:vAlign w:val="center"/>
                </w:tcPr>
                <w:p w:rsidR="003F5316" w:rsidRPr="00084FCC" w:rsidRDefault="003F5316" w:rsidP="003F5316">
                  <w:pPr>
                    <w:pStyle w:val="Default"/>
                    <w:ind w:right="286"/>
                    <w:rPr>
                      <w:rFonts w:asciiTheme="minorHAnsi" w:hAnsiTheme="minorHAnsi"/>
                      <w:sz w:val="22"/>
                      <w:szCs w:val="22"/>
                    </w:rPr>
                  </w:pPr>
                  <w:r>
                    <w:rPr>
                      <w:rFonts w:asciiTheme="minorHAnsi" w:hAnsiTheme="minorHAnsi"/>
                      <w:sz w:val="22"/>
                      <w:szCs w:val="22"/>
                    </w:rPr>
                    <w:t>Conceptos Introductorios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6</w:t>
                  </w:r>
                </w:p>
              </w:tc>
            </w:tr>
            <w:tr w:rsidR="003F5316" w:rsidTr="009E058A">
              <w:tc>
                <w:tcPr>
                  <w:tcW w:w="1566" w:type="dxa"/>
                  <w:vAlign w:val="center"/>
                </w:tcPr>
                <w:p w:rsidR="003F5316" w:rsidRPr="00084FCC" w:rsidRDefault="003F5316" w:rsidP="003F5316">
                  <w:pPr>
                    <w:pStyle w:val="Default"/>
                    <w:ind w:right="286"/>
                    <w:jc w:val="center"/>
                    <w:rPr>
                      <w:rFonts w:asciiTheme="minorHAnsi" w:hAnsiTheme="minorHAnsi"/>
                      <w:sz w:val="22"/>
                      <w:szCs w:val="22"/>
                    </w:rPr>
                  </w:pPr>
                  <w:r>
                    <w:rPr>
                      <w:rFonts w:asciiTheme="minorHAnsi" w:hAnsiTheme="minorHAnsi"/>
                      <w:sz w:val="22"/>
                      <w:szCs w:val="22"/>
                    </w:rPr>
                    <w:t>UNIDAD 2</w:t>
                  </w:r>
                </w:p>
              </w:tc>
              <w:tc>
                <w:tcPr>
                  <w:tcW w:w="1422" w:type="dxa"/>
                  <w:vAlign w:val="center"/>
                </w:tcPr>
                <w:p w:rsidR="003F5316" w:rsidRPr="00084FCC" w:rsidRDefault="003F5316" w:rsidP="003F5316">
                  <w:pPr>
                    <w:pStyle w:val="Default"/>
                    <w:ind w:right="286"/>
                    <w:jc w:val="center"/>
                    <w:rPr>
                      <w:rFonts w:asciiTheme="minorHAnsi" w:hAnsiTheme="minorHAnsi"/>
                      <w:sz w:val="22"/>
                      <w:szCs w:val="22"/>
                    </w:rPr>
                  </w:pPr>
                  <w:r>
                    <w:rPr>
                      <w:rFonts w:asciiTheme="minorHAnsi" w:hAnsiTheme="minorHAnsi"/>
                      <w:sz w:val="22"/>
                      <w:szCs w:val="22"/>
                    </w:rPr>
                    <w:t>2-4</w:t>
                  </w:r>
                </w:p>
              </w:tc>
              <w:tc>
                <w:tcPr>
                  <w:tcW w:w="3670" w:type="dxa"/>
                  <w:vAlign w:val="center"/>
                </w:tcPr>
                <w:p w:rsidR="003F5316" w:rsidRPr="00084FCC" w:rsidRDefault="003F5316" w:rsidP="003F5316">
                  <w:pPr>
                    <w:pStyle w:val="Default"/>
                    <w:ind w:right="286"/>
                    <w:rPr>
                      <w:rFonts w:asciiTheme="minorHAnsi" w:hAnsiTheme="minorHAnsi"/>
                      <w:sz w:val="22"/>
                      <w:szCs w:val="22"/>
                    </w:rPr>
                  </w:pPr>
                  <w:r>
                    <w:rPr>
                      <w:rFonts w:asciiTheme="minorHAnsi" w:hAnsiTheme="minorHAnsi"/>
                      <w:sz w:val="22"/>
                      <w:szCs w:val="22"/>
                    </w:rPr>
                    <w:t>Sistemas Numéricos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15</w:t>
                  </w:r>
                </w:p>
              </w:tc>
            </w:tr>
            <w:tr w:rsidR="003F5316" w:rsidTr="009E058A">
              <w:tc>
                <w:tcPr>
                  <w:tcW w:w="1566" w:type="dxa"/>
                  <w:vAlign w:val="center"/>
                </w:tcPr>
                <w:p w:rsidR="003F5316" w:rsidRPr="00084FCC" w:rsidRDefault="003F5316" w:rsidP="003F5316">
                  <w:pPr>
                    <w:pStyle w:val="Default"/>
                    <w:ind w:right="286"/>
                    <w:jc w:val="center"/>
                    <w:rPr>
                      <w:rFonts w:asciiTheme="minorHAnsi" w:hAnsiTheme="minorHAnsi"/>
                      <w:sz w:val="22"/>
                      <w:szCs w:val="22"/>
                    </w:rPr>
                  </w:pPr>
                  <w:r>
                    <w:rPr>
                      <w:rFonts w:asciiTheme="minorHAnsi" w:hAnsiTheme="minorHAnsi"/>
                      <w:sz w:val="22"/>
                      <w:szCs w:val="22"/>
                    </w:rPr>
                    <w:t>UNIDAD 3</w:t>
                  </w:r>
                </w:p>
              </w:tc>
              <w:tc>
                <w:tcPr>
                  <w:tcW w:w="1422" w:type="dxa"/>
                  <w:vAlign w:val="center"/>
                </w:tcPr>
                <w:p w:rsidR="003F5316" w:rsidRPr="00084FCC" w:rsidRDefault="003F5316" w:rsidP="003F5316">
                  <w:pPr>
                    <w:pStyle w:val="Default"/>
                    <w:ind w:right="286"/>
                    <w:jc w:val="center"/>
                    <w:rPr>
                      <w:rFonts w:asciiTheme="minorHAnsi" w:hAnsiTheme="minorHAnsi"/>
                      <w:sz w:val="22"/>
                      <w:szCs w:val="22"/>
                    </w:rPr>
                  </w:pPr>
                  <w:r>
                    <w:rPr>
                      <w:rFonts w:asciiTheme="minorHAnsi" w:hAnsiTheme="minorHAnsi"/>
                      <w:sz w:val="22"/>
                      <w:szCs w:val="22"/>
                    </w:rPr>
                    <w:t>4-7</w:t>
                  </w:r>
                </w:p>
              </w:tc>
              <w:tc>
                <w:tcPr>
                  <w:tcW w:w="3670" w:type="dxa"/>
                  <w:vAlign w:val="center"/>
                </w:tcPr>
                <w:p w:rsidR="003F5316" w:rsidRPr="00084FCC" w:rsidRDefault="003F5316" w:rsidP="003F5316">
                  <w:pPr>
                    <w:pStyle w:val="Default"/>
                    <w:ind w:right="286"/>
                    <w:rPr>
                      <w:rFonts w:asciiTheme="minorHAnsi" w:hAnsiTheme="minorHAnsi"/>
                      <w:sz w:val="22"/>
                      <w:szCs w:val="22"/>
                    </w:rPr>
                  </w:pPr>
                  <w:r>
                    <w:rPr>
                      <w:rFonts w:asciiTheme="minorHAnsi" w:hAnsiTheme="minorHAnsi"/>
                      <w:sz w:val="22"/>
                      <w:szCs w:val="22"/>
                    </w:rPr>
                    <w:t>Circuitos Lógicos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18</w:t>
                  </w:r>
                </w:p>
              </w:tc>
            </w:tr>
            <w:tr w:rsidR="003F5316" w:rsidTr="009E058A">
              <w:tc>
                <w:tcPr>
                  <w:tcW w:w="1566"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UNIDAD 4</w:t>
                  </w:r>
                </w:p>
              </w:tc>
              <w:tc>
                <w:tcPr>
                  <w:tcW w:w="1422"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7-10</w:t>
                  </w:r>
                </w:p>
              </w:tc>
              <w:tc>
                <w:tcPr>
                  <w:tcW w:w="3670" w:type="dxa"/>
                  <w:vAlign w:val="center"/>
                </w:tcPr>
                <w:p w:rsidR="003F5316" w:rsidRDefault="003F5316" w:rsidP="003F5316">
                  <w:pPr>
                    <w:pStyle w:val="Default"/>
                    <w:ind w:right="286"/>
                    <w:rPr>
                      <w:rFonts w:asciiTheme="minorHAnsi" w:hAnsiTheme="minorHAnsi"/>
                      <w:sz w:val="22"/>
                      <w:szCs w:val="22"/>
                    </w:rPr>
                  </w:pPr>
                  <w:r>
                    <w:rPr>
                      <w:rFonts w:asciiTheme="minorHAnsi" w:hAnsiTheme="minorHAnsi"/>
                      <w:sz w:val="22"/>
                      <w:szCs w:val="22"/>
                    </w:rPr>
                    <w:t>Arquitectura de las computadoras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18</w:t>
                  </w:r>
                </w:p>
              </w:tc>
            </w:tr>
            <w:tr w:rsidR="003F5316" w:rsidTr="009E058A">
              <w:tc>
                <w:tcPr>
                  <w:tcW w:w="1566"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UNIDAD 5</w:t>
                  </w:r>
                </w:p>
              </w:tc>
              <w:tc>
                <w:tcPr>
                  <w:tcW w:w="1422"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11-12</w:t>
                  </w:r>
                </w:p>
              </w:tc>
              <w:tc>
                <w:tcPr>
                  <w:tcW w:w="3670" w:type="dxa"/>
                  <w:vAlign w:val="center"/>
                </w:tcPr>
                <w:p w:rsidR="003F5316" w:rsidRDefault="003F5316" w:rsidP="003F5316">
                  <w:pPr>
                    <w:pStyle w:val="Default"/>
                    <w:ind w:right="286"/>
                    <w:rPr>
                      <w:rFonts w:asciiTheme="minorHAnsi" w:hAnsiTheme="minorHAnsi"/>
                      <w:sz w:val="22"/>
                      <w:szCs w:val="22"/>
                    </w:rPr>
                  </w:pPr>
                  <w:r>
                    <w:rPr>
                      <w:rFonts w:asciiTheme="minorHAnsi" w:hAnsiTheme="minorHAnsi"/>
                      <w:sz w:val="22"/>
                      <w:szCs w:val="22"/>
                    </w:rPr>
                    <w:t>Microprocesadores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12</w:t>
                  </w:r>
                </w:p>
              </w:tc>
            </w:tr>
            <w:tr w:rsidR="003F5316" w:rsidTr="009E058A">
              <w:tc>
                <w:tcPr>
                  <w:tcW w:w="1566"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UNIDAD 6</w:t>
                  </w:r>
                </w:p>
              </w:tc>
              <w:tc>
                <w:tcPr>
                  <w:tcW w:w="1422"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13-14</w:t>
                  </w:r>
                </w:p>
              </w:tc>
              <w:tc>
                <w:tcPr>
                  <w:tcW w:w="3670" w:type="dxa"/>
                  <w:vAlign w:val="center"/>
                </w:tcPr>
                <w:p w:rsidR="003F5316" w:rsidRDefault="003F5316" w:rsidP="003F5316">
                  <w:pPr>
                    <w:pStyle w:val="Default"/>
                    <w:ind w:right="286"/>
                    <w:rPr>
                      <w:rFonts w:asciiTheme="minorHAnsi" w:hAnsiTheme="minorHAnsi"/>
                      <w:sz w:val="22"/>
                      <w:szCs w:val="22"/>
                    </w:rPr>
                  </w:pPr>
                  <w:r>
                    <w:rPr>
                      <w:rFonts w:asciiTheme="minorHAnsi" w:hAnsiTheme="minorHAnsi"/>
                      <w:sz w:val="22"/>
                      <w:szCs w:val="22"/>
                    </w:rPr>
                    <w:t>Memorias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12</w:t>
                  </w:r>
                </w:p>
              </w:tc>
            </w:tr>
            <w:tr w:rsidR="003F5316" w:rsidTr="009E058A">
              <w:tc>
                <w:tcPr>
                  <w:tcW w:w="1566"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UNIDAD 7</w:t>
                  </w:r>
                </w:p>
              </w:tc>
              <w:tc>
                <w:tcPr>
                  <w:tcW w:w="1422"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15-16</w:t>
                  </w:r>
                </w:p>
              </w:tc>
              <w:tc>
                <w:tcPr>
                  <w:tcW w:w="3670" w:type="dxa"/>
                  <w:vAlign w:val="center"/>
                </w:tcPr>
                <w:p w:rsidR="003F5316" w:rsidRDefault="003F5316" w:rsidP="003F5316">
                  <w:pPr>
                    <w:pStyle w:val="Default"/>
                    <w:ind w:right="286"/>
                    <w:rPr>
                      <w:rFonts w:asciiTheme="minorHAnsi" w:hAnsiTheme="minorHAnsi"/>
                      <w:sz w:val="22"/>
                      <w:szCs w:val="22"/>
                    </w:rPr>
                  </w:pPr>
                  <w:r>
                    <w:rPr>
                      <w:rFonts w:asciiTheme="minorHAnsi" w:hAnsiTheme="minorHAnsi"/>
                      <w:sz w:val="22"/>
                      <w:szCs w:val="22"/>
                    </w:rPr>
                    <w:t>Unidades de Ent</w:t>
                  </w:r>
                  <w:r>
                    <w:rPr>
                      <w:rFonts w:asciiTheme="minorHAnsi" w:hAnsiTheme="minorHAnsi"/>
                      <w:sz w:val="22"/>
                      <w:szCs w:val="22"/>
                    </w:rPr>
                    <w:t>radas y Salidas</w:t>
                  </w:r>
                </w:p>
              </w:tc>
              <w:tc>
                <w:tcPr>
                  <w:tcW w:w="1121" w:type="dxa"/>
                  <w:vAlign w:val="center"/>
                </w:tcPr>
                <w:p w:rsidR="003F5316" w:rsidRDefault="003F5316" w:rsidP="003F5316">
                  <w:pPr>
                    <w:pStyle w:val="Default"/>
                    <w:ind w:right="286"/>
                    <w:jc w:val="center"/>
                    <w:rPr>
                      <w:rFonts w:asciiTheme="minorHAnsi" w:hAnsiTheme="minorHAnsi"/>
                      <w:sz w:val="22"/>
                      <w:szCs w:val="22"/>
                    </w:rPr>
                  </w:pPr>
                  <w:r>
                    <w:rPr>
                      <w:rFonts w:asciiTheme="minorHAnsi" w:hAnsiTheme="minorHAnsi"/>
                      <w:sz w:val="22"/>
                      <w:szCs w:val="22"/>
                    </w:rPr>
                    <w:t>12</w:t>
                  </w:r>
                </w:p>
              </w:tc>
            </w:tr>
            <w:tr w:rsidR="003F5316" w:rsidRPr="00B1617D" w:rsidTr="009E058A">
              <w:tc>
                <w:tcPr>
                  <w:tcW w:w="1566" w:type="dxa"/>
                  <w:vAlign w:val="center"/>
                </w:tcPr>
                <w:p w:rsidR="003F5316" w:rsidRPr="00B1617D" w:rsidRDefault="003F5316" w:rsidP="003F5316">
                  <w:pPr>
                    <w:pStyle w:val="Default"/>
                    <w:ind w:right="286"/>
                    <w:jc w:val="center"/>
                    <w:rPr>
                      <w:rFonts w:asciiTheme="minorHAnsi" w:hAnsiTheme="minorHAnsi"/>
                      <w:b/>
                      <w:sz w:val="22"/>
                      <w:szCs w:val="22"/>
                    </w:rPr>
                  </w:pPr>
                  <w:r w:rsidRPr="00B1617D">
                    <w:rPr>
                      <w:rFonts w:asciiTheme="minorHAnsi" w:hAnsiTheme="minorHAnsi"/>
                      <w:b/>
                      <w:sz w:val="22"/>
                      <w:szCs w:val="22"/>
                    </w:rPr>
                    <w:t>TOTALES</w:t>
                  </w:r>
                </w:p>
              </w:tc>
              <w:tc>
                <w:tcPr>
                  <w:tcW w:w="1422" w:type="dxa"/>
                  <w:vAlign w:val="center"/>
                </w:tcPr>
                <w:p w:rsidR="003F5316" w:rsidRPr="00B1617D" w:rsidRDefault="003F5316" w:rsidP="003F5316">
                  <w:pPr>
                    <w:pStyle w:val="Default"/>
                    <w:ind w:right="286"/>
                    <w:jc w:val="center"/>
                    <w:rPr>
                      <w:rFonts w:asciiTheme="minorHAnsi" w:hAnsiTheme="minorHAnsi"/>
                      <w:b/>
                      <w:sz w:val="22"/>
                      <w:szCs w:val="22"/>
                    </w:rPr>
                  </w:pPr>
                  <w:r>
                    <w:rPr>
                      <w:rFonts w:asciiTheme="minorHAnsi" w:hAnsiTheme="minorHAnsi"/>
                      <w:b/>
                      <w:sz w:val="22"/>
                      <w:szCs w:val="22"/>
                    </w:rPr>
                    <w:t>16</w:t>
                  </w:r>
                </w:p>
              </w:tc>
              <w:tc>
                <w:tcPr>
                  <w:tcW w:w="3670" w:type="dxa"/>
                  <w:vAlign w:val="center"/>
                </w:tcPr>
                <w:p w:rsidR="003F5316" w:rsidRPr="00B1617D" w:rsidRDefault="003F5316" w:rsidP="003F5316">
                  <w:pPr>
                    <w:pStyle w:val="Default"/>
                    <w:ind w:right="286"/>
                    <w:jc w:val="center"/>
                    <w:rPr>
                      <w:rFonts w:asciiTheme="minorHAnsi" w:hAnsiTheme="minorHAnsi"/>
                      <w:b/>
                      <w:sz w:val="22"/>
                      <w:szCs w:val="22"/>
                    </w:rPr>
                  </w:pPr>
                </w:p>
              </w:tc>
              <w:tc>
                <w:tcPr>
                  <w:tcW w:w="1121" w:type="dxa"/>
                  <w:vAlign w:val="center"/>
                </w:tcPr>
                <w:p w:rsidR="003F5316" w:rsidRPr="00B1617D" w:rsidRDefault="003F5316" w:rsidP="003F5316">
                  <w:pPr>
                    <w:pStyle w:val="Default"/>
                    <w:ind w:right="286"/>
                    <w:jc w:val="center"/>
                    <w:rPr>
                      <w:rFonts w:asciiTheme="minorHAnsi" w:hAnsiTheme="minorHAnsi"/>
                      <w:b/>
                      <w:sz w:val="22"/>
                      <w:szCs w:val="22"/>
                    </w:rPr>
                  </w:pPr>
                  <w:r>
                    <w:rPr>
                      <w:rFonts w:asciiTheme="minorHAnsi" w:hAnsiTheme="minorHAnsi"/>
                      <w:b/>
                      <w:sz w:val="22"/>
                      <w:szCs w:val="22"/>
                    </w:rPr>
                    <w:t>93</w:t>
                  </w:r>
                </w:p>
              </w:tc>
            </w:tr>
          </w:tbl>
          <w:p w:rsidR="003F5316" w:rsidRDefault="003F5316" w:rsidP="004A02D4">
            <w:pPr>
              <w:pStyle w:val="Prrafodelista"/>
              <w:numPr>
                <w:ilvl w:val="0"/>
                <w:numId w:val="24"/>
              </w:numPr>
              <w:ind w:right="298"/>
              <w:rPr>
                <w:rFonts w:asciiTheme="minorHAnsi" w:hAnsiTheme="minorHAnsi"/>
                <w:b w:val="0"/>
                <w:sz w:val="22"/>
                <w:szCs w:val="22"/>
              </w:rPr>
            </w:pPr>
            <w:r w:rsidRPr="003D2BEB">
              <w:rPr>
                <w:rFonts w:asciiTheme="minorHAnsi" w:hAnsiTheme="minorHAnsi"/>
                <w:sz w:val="22"/>
                <w:szCs w:val="22"/>
              </w:rPr>
              <w:t>Cronograma estimado de clases por unidad temática</w:t>
            </w:r>
          </w:p>
          <w:p w:rsidR="003F5316" w:rsidRPr="003D2BEB" w:rsidRDefault="003F5316" w:rsidP="003F5316">
            <w:pPr>
              <w:pStyle w:val="Prrafodelista"/>
              <w:ind w:right="298"/>
              <w:rPr>
                <w:rFonts w:asciiTheme="minorHAnsi" w:hAnsiTheme="minorHAnsi"/>
                <w:b w:val="0"/>
                <w:sz w:val="22"/>
                <w:szCs w:val="22"/>
              </w:rPr>
            </w:pPr>
          </w:p>
        </w:tc>
      </w:tr>
      <w:tr w:rsidR="003F5316" w:rsidRPr="003D2BEB" w:rsidTr="00376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3F5316" w:rsidRPr="006A51EC" w:rsidRDefault="003F5316" w:rsidP="004A02D4">
            <w:pPr>
              <w:pStyle w:val="Prrafodelista"/>
              <w:numPr>
                <w:ilvl w:val="0"/>
                <w:numId w:val="24"/>
              </w:numPr>
              <w:ind w:right="298"/>
              <w:rPr>
                <w:rFonts w:asciiTheme="minorHAnsi" w:hAnsiTheme="minorHAnsi"/>
                <w:b w:val="0"/>
                <w:sz w:val="22"/>
                <w:szCs w:val="22"/>
              </w:rPr>
            </w:pPr>
            <w:r w:rsidRPr="003D2BEB">
              <w:rPr>
                <w:rFonts w:asciiTheme="minorHAnsi" w:hAnsiTheme="minorHAnsi"/>
                <w:sz w:val="22"/>
                <w:szCs w:val="22"/>
              </w:rPr>
              <w:t>Bibliografía</w:t>
            </w:r>
          </w:p>
          <w:p w:rsidR="003F5316" w:rsidRDefault="003F5316" w:rsidP="003F5316">
            <w:pPr>
              <w:pStyle w:val="Prrafodelista"/>
              <w:numPr>
                <w:ilvl w:val="0"/>
                <w:numId w:val="19"/>
              </w:numPr>
              <w:ind w:right="298"/>
              <w:rPr>
                <w:rFonts w:asciiTheme="minorHAnsi" w:hAnsiTheme="minorHAnsi"/>
                <w:b w:val="0"/>
                <w:sz w:val="22"/>
                <w:szCs w:val="22"/>
              </w:rPr>
            </w:pPr>
            <w:r>
              <w:rPr>
                <w:rFonts w:asciiTheme="minorHAnsi" w:hAnsiTheme="minorHAnsi"/>
                <w:b w:val="0"/>
                <w:sz w:val="22"/>
                <w:szCs w:val="22"/>
              </w:rPr>
              <w:t>Organización y Arquitectura de c</w:t>
            </w:r>
            <w:r w:rsidRPr="006A51EC">
              <w:rPr>
                <w:rFonts w:asciiTheme="minorHAnsi" w:hAnsiTheme="minorHAnsi"/>
                <w:b w:val="0"/>
                <w:sz w:val="22"/>
                <w:szCs w:val="22"/>
              </w:rPr>
              <w:t>omputado</w:t>
            </w:r>
            <w:r>
              <w:rPr>
                <w:rFonts w:asciiTheme="minorHAnsi" w:hAnsiTheme="minorHAnsi"/>
                <w:b w:val="0"/>
                <w:sz w:val="22"/>
                <w:szCs w:val="22"/>
              </w:rPr>
              <w:t>ras.</w:t>
            </w:r>
            <w:r w:rsidRPr="006A51EC">
              <w:rPr>
                <w:rFonts w:asciiTheme="minorHAnsi" w:hAnsiTheme="minorHAnsi"/>
                <w:b w:val="0"/>
                <w:sz w:val="22"/>
                <w:szCs w:val="22"/>
              </w:rPr>
              <w:t xml:space="preserve"> Williams Stallings</w:t>
            </w:r>
          </w:p>
          <w:p w:rsidR="003F5316" w:rsidRDefault="003F5316" w:rsidP="003F5316">
            <w:pPr>
              <w:pStyle w:val="Prrafodelista"/>
              <w:numPr>
                <w:ilvl w:val="0"/>
                <w:numId w:val="19"/>
              </w:numPr>
              <w:ind w:right="298"/>
              <w:rPr>
                <w:rFonts w:asciiTheme="minorHAnsi" w:hAnsiTheme="minorHAnsi"/>
                <w:b w:val="0"/>
                <w:sz w:val="22"/>
                <w:szCs w:val="22"/>
              </w:rPr>
            </w:pPr>
            <w:r w:rsidRPr="006A51EC">
              <w:rPr>
                <w:rFonts w:asciiTheme="minorHAnsi" w:hAnsiTheme="minorHAnsi"/>
                <w:b w:val="0"/>
                <w:sz w:val="22"/>
                <w:szCs w:val="22"/>
              </w:rPr>
              <w:t>Fundamentos de sistemas digitales. Thomas l. Floyd</w:t>
            </w:r>
          </w:p>
          <w:p w:rsidR="003F5316" w:rsidRDefault="003F5316" w:rsidP="003F5316">
            <w:pPr>
              <w:pStyle w:val="Prrafodelista"/>
              <w:numPr>
                <w:ilvl w:val="0"/>
                <w:numId w:val="19"/>
              </w:numPr>
              <w:ind w:right="298"/>
              <w:rPr>
                <w:rFonts w:asciiTheme="minorHAnsi" w:hAnsiTheme="minorHAnsi"/>
                <w:b w:val="0"/>
                <w:sz w:val="22"/>
                <w:szCs w:val="22"/>
              </w:rPr>
            </w:pPr>
            <w:r>
              <w:rPr>
                <w:rFonts w:asciiTheme="minorHAnsi" w:hAnsiTheme="minorHAnsi"/>
                <w:b w:val="0"/>
                <w:sz w:val="22"/>
                <w:szCs w:val="22"/>
              </w:rPr>
              <w:t xml:space="preserve">Arquitectura de </w:t>
            </w:r>
            <w:r w:rsidRPr="006A51EC">
              <w:rPr>
                <w:rFonts w:asciiTheme="minorHAnsi" w:hAnsiTheme="minorHAnsi"/>
                <w:b w:val="0"/>
                <w:sz w:val="22"/>
                <w:szCs w:val="22"/>
              </w:rPr>
              <w:t>computadoras</w:t>
            </w:r>
            <w:r>
              <w:rPr>
                <w:rFonts w:asciiTheme="minorHAnsi" w:hAnsiTheme="minorHAnsi"/>
                <w:b w:val="0"/>
                <w:sz w:val="22"/>
                <w:szCs w:val="22"/>
              </w:rPr>
              <w:t>. Ing. Patricia Q</w:t>
            </w:r>
            <w:r w:rsidRPr="006A51EC">
              <w:rPr>
                <w:rFonts w:asciiTheme="minorHAnsi" w:hAnsiTheme="minorHAnsi"/>
                <w:b w:val="0"/>
                <w:sz w:val="22"/>
                <w:szCs w:val="22"/>
              </w:rPr>
              <w:t>uiroga</w:t>
            </w:r>
            <w:r>
              <w:rPr>
                <w:rFonts w:asciiTheme="minorHAnsi" w:hAnsiTheme="minorHAnsi"/>
                <w:b w:val="0"/>
                <w:sz w:val="22"/>
                <w:szCs w:val="22"/>
              </w:rPr>
              <w:t>s.</w:t>
            </w:r>
          </w:p>
          <w:p w:rsidR="003F5316" w:rsidRDefault="003F5316" w:rsidP="003F5316">
            <w:pPr>
              <w:pStyle w:val="Prrafodelista"/>
              <w:numPr>
                <w:ilvl w:val="0"/>
                <w:numId w:val="19"/>
              </w:numPr>
              <w:ind w:right="298"/>
              <w:rPr>
                <w:rFonts w:asciiTheme="minorHAnsi" w:hAnsiTheme="minorHAnsi"/>
                <w:b w:val="0"/>
                <w:sz w:val="22"/>
                <w:szCs w:val="22"/>
              </w:rPr>
            </w:pPr>
            <w:r w:rsidRPr="006A51EC">
              <w:rPr>
                <w:rFonts w:asciiTheme="minorHAnsi" w:hAnsiTheme="minorHAnsi"/>
                <w:b w:val="0"/>
                <w:sz w:val="22"/>
                <w:szCs w:val="22"/>
              </w:rPr>
              <w:t>Fundamentos de diseño lógico y de computadoras</w:t>
            </w:r>
            <w:r>
              <w:rPr>
                <w:rFonts w:asciiTheme="minorHAnsi" w:hAnsiTheme="minorHAnsi"/>
                <w:b w:val="0"/>
                <w:sz w:val="22"/>
                <w:szCs w:val="22"/>
              </w:rPr>
              <w:t xml:space="preserve">. M. </w:t>
            </w:r>
            <w:r w:rsidRPr="006A51EC">
              <w:rPr>
                <w:rFonts w:asciiTheme="minorHAnsi" w:hAnsiTheme="minorHAnsi"/>
                <w:b w:val="0"/>
                <w:sz w:val="22"/>
                <w:szCs w:val="22"/>
              </w:rPr>
              <w:t xml:space="preserve">Morris Mano </w:t>
            </w:r>
            <w:r>
              <w:rPr>
                <w:rFonts w:asciiTheme="minorHAnsi" w:hAnsiTheme="minorHAnsi"/>
                <w:b w:val="0"/>
                <w:sz w:val="22"/>
                <w:szCs w:val="22"/>
              </w:rPr>
              <w:t xml:space="preserve">y </w:t>
            </w:r>
            <w:r w:rsidRPr="006A51EC">
              <w:rPr>
                <w:rFonts w:asciiTheme="minorHAnsi" w:hAnsiTheme="minorHAnsi"/>
                <w:b w:val="0"/>
                <w:sz w:val="22"/>
                <w:szCs w:val="22"/>
              </w:rPr>
              <w:t xml:space="preserve">Charles </w:t>
            </w:r>
            <w:r w:rsidRPr="006A51EC">
              <w:rPr>
                <w:rFonts w:asciiTheme="minorHAnsi" w:hAnsiTheme="minorHAnsi"/>
                <w:b w:val="0"/>
                <w:sz w:val="22"/>
                <w:szCs w:val="22"/>
              </w:rPr>
              <w:lastRenderedPageBreak/>
              <w:t>R.</w:t>
            </w:r>
            <w:r>
              <w:rPr>
                <w:rFonts w:asciiTheme="minorHAnsi" w:hAnsiTheme="minorHAnsi"/>
                <w:b w:val="0"/>
                <w:sz w:val="22"/>
                <w:szCs w:val="22"/>
              </w:rPr>
              <w:t xml:space="preserve"> </w:t>
            </w:r>
            <w:r w:rsidRPr="006A51EC">
              <w:rPr>
                <w:rFonts w:asciiTheme="minorHAnsi" w:hAnsiTheme="minorHAnsi"/>
                <w:b w:val="0"/>
                <w:sz w:val="22"/>
                <w:szCs w:val="22"/>
              </w:rPr>
              <w:t>Kime</w:t>
            </w:r>
          </w:p>
          <w:p w:rsidR="003F5316" w:rsidRDefault="003F5316" w:rsidP="003F5316">
            <w:pPr>
              <w:pStyle w:val="Prrafodelista"/>
              <w:numPr>
                <w:ilvl w:val="0"/>
                <w:numId w:val="19"/>
              </w:numPr>
              <w:ind w:right="298"/>
              <w:rPr>
                <w:rFonts w:asciiTheme="minorHAnsi" w:hAnsiTheme="minorHAnsi"/>
                <w:b w:val="0"/>
                <w:sz w:val="22"/>
                <w:szCs w:val="22"/>
              </w:rPr>
            </w:pPr>
            <w:r w:rsidRPr="006A51EC">
              <w:rPr>
                <w:rFonts w:asciiTheme="minorHAnsi" w:hAnsiTheme="minorHAnsi"/>
                <w:b w:val="0"/>
                <w:sz w:val="22"/>
                <w:szCs w:val="22"/>
              </w:rPr>
              <w:t>Álgebra booleana</w:t>
            </w:r>
            <w:r>
              <w:rPr>
                <w:rFonts w:asciiTheme="minorHAnsi" w:hAnsiTheme="minorHAnsi"/>
                <w:b w:val="0"/>
                <w:sz w:val="22"/>
                <w:szCs w:val="22"/>
              </w:rPr>
              <w:t>.</w:t>
            </w:r>
            <w:r w:rsidRPr="006A51EC">
              <w:rPr>
                <w:rFonts w:asciiTheme="minorHAnsi" w:hAnsiTheme="minorHAnsi"/>
                <w:b w:val="0"/>
                <w:sz w:val="22"/>
                <w:szCs w:val="22"/>
              </w:rPr>
              <w:t xml:space="preserve"> Ing. Bruno López Takeya</w:t>
            </w:r>
          </w:p>
          <w:p w:rsidR="003F5316" w:rsidRPr="006A51EC" w:rsidRDefault="003F5316" w:rsidP="003F5316">
            <w:pPr>
              <w:pStyle w:val="Prrafodelista"/>
              <w:numPr>
                <w:ilvl w:val="0"/>
                <w:numId w:val="19"/>
              </w:numPr>
              <w:ind w:right="298"/>
              <w:rPr>
                <w:rFonts w:asciiTheme="minorHAnsi" w:hAnsiTheme="minorHAnsi"/>
                <w:b w:val="0"/>
                <w:sz w:val="22"/>
                <w:szCs w:val="22"/>
              </w:rPr>
            </w:pPr>
            <w:r>
              <w:rPr>
                <w:rFonts w:asciiTheme="minorHAnsi" w:hAnsiTheme="minorHAnsi"/>
                <w:b w:val="0"/>
                <w:sz w:val="22"/>
                <w:szCs w:val="22"/>
              </w:rPr>
              <w:t xml:space="preserve">Arquitectura de </w:t>
            </w:r>
            <w:r w:rsidRPr="00272FB2">
              <w:rPr>
                <w:rFonts w:asciiTheme="minorHAnsi" w:hAnsiTheme="minorHAnsi"/>
                <w:b w:val="0"/>
                <w:sz w:val="22"/>
                <w:szCs w:val="22"/>
              </w:rPr>
              <w:t>computadoras.</w:t>
            </w:r>
            <w:r>
              <w:rPr>
                <w:rFonts w:asciiTheme="minorHAnsi" w:hAnsiTheme="minorHAnsi"/>
                <w:b w:val="0"/>
                <w:sz w:val="22"/>
                <w:szCs w:val="22"/>
              </w:rPr>
              <w:t xml:space="preserve"> Behrooz </w:t>
            </w:r>
            <w:r w:rsidRPr="00272FB2">
              <w:rPr>
                <w:rFonts w:asciiTheme="minorHAnsi" w:hAnsiTheme="minorHAnsi"/>
                <w:b w:val="0"/>
                <w:sz w:val="22"/>
                <w:szCs w:val="22"/>
              </w:rPr>
              <w:t>Par</w:t>
            </w:r>
            <w:r>
              <w:rPr>
                <w:rFonts w:asciiTheme="minorHAnsi" w:hAnsiTheme="minorHAnsi"/>
                <w:b w:val="0"/>
                <w:sz w:val="22"/>
                <w:szCs w:val="22"/>
              </w:rPr>
              <w:t>hami</w:t>
            </w:r>
          </w:p>
          <w:p w:rsidR="003F5316" w:rsidRDefault="003F5316" w:rsidP="003F5316">
            <w:pPr>
              <w:ind w:left="709" w:right="298"/>
            </w:pPr>
          </w:p>
          <w:p w:rsidR="003F5316" w:rsidRPr="002573BB" w:rsidRDefault="003F5316" w:rsidP="003F5316">
            <w:pPr>
              <w:ind w:left="709" w:right="298"/>
              <w:rPr>
                <w:rFonts w:asciiTheme="minorHAnsi" w:hAnsiTheme="minorHAnsi"/>
                <w:sz w:val="22"/>
                <w:szCs w:val="22"/>
              </w:rPr>
            </w:pPr>
          </w:p>
        </w:tc>
      </w:tr>
    </w:tbl>
    <w:p w:rsidR="003D3E5F" w:rsidRPr="003D2BEB" w:rsidRDefault="003D3E5F" w:rsidP="002573BB">
      <w:pPr>
        <w:rPr>
          <w:rFonts w:asciiTheme="minorHAnsi" w:hAnsiTheme="minorHAnsi"/>
          <w:b/>
          <w:sz w:val="22"/>
          <w:szCs w:val="22"/>
        </w:rPr>
      </w:pPr>
    </w:p>
    <w:sectPr w:rsidR="003D3E5F" w:rsidRPr="003D2BEB" w:rsidSect="00376861">
      <w:headerReference w:type="default" r:id="rId8"/>
      <w:footerReference w:type="default" r:id="rId9"/>
      <w:type w:val="continuous"/>
      <w:pgSz w:w="11907" w:h="16839" w:code="9"/>
      <w:pgMar w:top="1417" w:right="1701" w:bottom="1417" w:left="1701" w:header="360" w:footer="708" w:gutter="0"/>
      <w:pgBorders w:offsetFrom="page">
        <w:top w:val="double" w:sz="4" w:space="24" w:color="76923C" w:themeColor="accent3" w:themeShade="BF"/>
        <w:left w:val="double" w:sz="4" w:space="24" w:color="76923C" w:themeColor="accent3" w:themeShade="BF"/>
        <w:bottom w:val="double" w:sz="4" w:space="24" w:color="76923C" w:themeColor="accent3" w:themeShade="BF"/>
        <w:right w:val="double" w:sz="4" w:space="24" w:color="76923C" w:themeColor="accent3"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1E" w:rsidRDefault="0054291E">
      <w:r>
        <w:separator/>
      </w:r>
    </w:p>
  </w:endnote>
  <w:endnote w:type="continuationSeparator" w:id="0">
    <w:p w:rsidR="0054291E" w:rsidRDefault="0054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305"/>
      <w:docPartObj>
        <w:docPartGallery w:val="Page Numbers (Bottom of Page)"/>
        <w:docPartUnique/>
      </w:docPartObj>
    </w:sdtPr>
    <w:sdtEndPr/>
    <w:sdtContent>
      <w:p w:rsidR="004E7E27" w:rsidRDefault="0054291E">
        <w:pPr>
          <w:pStyle w:val="Piedepgina"/>
        </w:pPr>
        <w:r>
          <w:rPr>
            <w:noProof/>
            <w:lang w:eastAsia="zh-TW"/>
          </w:rPr>
          <w:pict>
            <v:group id="_x0000_s2050" style="position:absolute;margin-left:0;margin-top:0;width:611.15pt;height:15pt;z-index:251661312;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1" type="#_x0000_t202" style="position:absolute;left:10803;top:14982;width:659;height:288" filled="f" stroked="f">
                <v:textbox style="mso-next-textbox:#_x0000_s2051" inset="0,0,0,0">
                  <w:txbxContent>
                    <w:p w:rsidR="004E7E27" w:rsidRPr="002573BB" w:rsidRDefault="004E7E27">
                      <w:pPr>
                        <w:jc w:val="center"/>
                        <w:rPr>
                          <w:rFonts w:asciiTheme="minorHAnsi" w:hAnsiTheme="minorHAnsi"/>
                        </w:rPr>
                      </w:pPr>
                      <w:r w:rsidRPr="002573BB">
                        <w:rPr>
                          <w:rFonts w:asciiTheme="minorHAnsi" w:hAnsiTheme="minorHAnsi"/>
                        </w:rPr>
                        <w:fldChar w:fldCharType="begin"/>
                      </w:r>
                      <w:r w:rsidRPr="002573BB">
                        <w:rPr>
                          <w:rFonts w:asciiTheme="minorHAnsi" w:hAnsiTheme="minorHAnsi"/>
                        </w:rPr>
                        <w:instrText xml:space="preserve"> PAGE    \* MERGEFORMAT </w:instrText>
                      </w:r>
                      <w:r w:rsidRPr="002573BB">
                        <w:rPr>
                          <w:rFonts w:asciiTheme="minorHAnsi" w:hAnsiTheme="minorHAnsi"/>
                        </w:rPr>
                        <w:fldChar w:fldCharType="separate"/>
                      </w:r>
                      <w:r w:rsidR="00FD774E" w:rsidRPr="00FD774E">
                        <w:rPr>
                          <w:rFonts w:asciiTheme="minorHAnsi" w:hAnsiTheme="minorHAnsi"/>
                          <w:noProof/>
                          <w:color w:val="8C8C8C" w:themeColor="background1" w:themeShade="8C"/>
                        </w:rPr>
                        <w:t>1</w:t>
                      </w:r>
                      <w:r w:rsidRPr="002573BB">
                        <w:rPr>
                          <w:rFonts w:asciiTheme="minorHAnsi" w:hAnsiTheme="minorHAnsi"/>
                        </w:rPr>
                        <w:fldChar w:fldCharType="end"/>
                      </w:r>
                    </w:p>
                  </w:txbxContent>
                </v:textbox>
              </v:shape>
              <v:group id="_x0000_s2052"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3" type="#_x0000_t34" style="position:absolute;left:-8;top:14978;width:1260;height:230;flip:y" o:connectortype="elbow" adj=",1024457,257" strokecolor="#a5a5a5 [2092]"/>
                <v:shape id="_x0000_s2054"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1E" w:rsidRDefault="0054291E">
      <w:r>
        <w:separator/>
      </w:r>
    </w:p>
  </w:footnote>
  <w:footnote w:type="continuationSeparator" w:id="0">
    <w:p w:rsidR="0054291E" w:rsidRDefault="00542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27" w:rsidRPr="003D2BEB" w:rsidRDefault="004E7E27" w:rsidP="003D2BEB">
    <w:pPr>
      <w:pStyle w:val="Encabezado"/>
      <w:spacing w:line="360" w:lineRule="auto"/>
      <w:jc w:val="right"/>
      <w:rPr>
        <w:rFonts w:asciiTheme="minorHAnsi" w:hAnsiTheme="minorHAnsi"/>
        <w:i/>
        <w:sz w:val="20"/>
        <w:szCs w:val="20"/>
      </w:rPr>
    </w:pPr>
  </w:p>
  <w:p w:rsidR="004E7E27" w:rsidRPr="003D2BEB" w:rsidRDefault="004E7E27" w:rsidP="003D2BEB">
    <w:pPr>
      <w:pStyle w:val="Encabezado"/>
      <w:jc w:val="right"/>
      <w:rPr>
        <w:rFonts w:asciiTheme="minorHAnsi" w:hAnsiTheme="minorHAnsi" w:cs="Arial"/>
        <w:b/>
        <w:bCs/>
        <w:sz w:val="18"/>
      </w:rPr>
    </w:pPr>
    <w:r w:rsidRPr="003D2BEB">
      <w:rPr>
        <w:rFonts w:asciiTheme="minorHAnsi" w:hAnsiTheme="minorHAnsi" w:cs="Arial"/>
        <w:b/>
        <w:bCs/>
        <w:noProof/>
        <w:sz w:val="18"/>
        <w:lang w:val="es-419" w:eastAsia="es-419"/>
      </w:rPr>
      <w:drawing>
        <wp:anchor distT="0" distB="0" distL="114300" distR="114300" simplePos="0" relativeHeight="251659264" behindDoc="0" locked="0" layoutInCell="1" allowOverlap="1">
          <wp:simplePos x="0" y="0"/>
          <wp:positionH relativeFrom="column">
            <wp:posOffset>714375</wp:posOffset>
          </wp:positionH>
          <wp:positionV relativeFrom="paragraph">
            <wp:posOffset>53340</wp:posOffset>
          </wp:positionV>
          <wp:extent cx="455930" cy="457200"/>
          <wp:effectExtent l="19050" t="0" r="1270" b="0"/>
          <wp:wrapNone/>
          <wp:docPr id="1" name="Imagen 1"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5930" cy="457200"/>
                  </a:xfrm>
                  <a:prstGeom prst="rect">
                    <a:avLst/>
                  </a:prstGeom>
                  <a:noFill/>
                  <a:ln w="9525">
                    <a:noFill/>
                    <a:miter lim="800000"/>
                    <a:headEnd/>
                    <a:tailEnd/>
                  </a:ln>
                </pic:spPr>
              </pic:pic>
            </a:graphicData>
          </a:graphic>
        </wp:anchor>
      </w:drawing>
    </w:r>
  </w:p>
  <w:p w:rsidR="004E7E27" w:rsidRPr="003D2BEB" w:rsidRDefault="004E7E27" w:rsidP="003D2BEB">
    <w:pPr>
      <w:pStyle w:val="Encabezado"/>
      <w:jc w:val="right"/>
      <w:rPr>
        <w:rFonts w:asciiTheme="minorHAnsi" w:hAnsiTheme="minorHAnsi" w:cs="Arial"/>
        <w:b/>
        <w:bCs/>
        <w:sz w:val="18"/>
      </w:rPr>
    </w:pPr>
  </w:p>
  <w:p w:rsidR="004E7E27" w:rsidRPr="003D2BEB" w:rsidRDefault="004E7E27" w:rsidP="003D2BEB">
    <w:pPr>
      <w:pStyle w:val="Encabezado"/>
      <w:jc w:val="right"/>
      <w:rPr>
        <w:rFonts w:asciiTheme="minorHAnsi" w:hAnsiTheme="minorHAnsi" w:cs="Arial"/>
        <w:b/>
        <w:bCs/>
        <w:sz w:val="18"/>
      </w:rPr>
    </w:pPr>
  </w:p>
  <w:p w:rsidR="004E7E27" w:rsidRPr="003D2BEB" w:rsidRDefault="004E7E27" w:rsidP="003D2BEB">
    <w:pPr>
      <w:pStyle w:val="Encabezado"/>
      <w:rPr>
        <w:rFonts w:asciiTheme="minorHAnsi" w:hAnsiTheme="minorHAnsi" w:cs="Arial"/>
        <w:b/>
        <w:bCs/>
        <w:sz w:val="18"/>
      </w:rPr>
    </w:pPr>
    <w:r w:rsidRPr="003D2BEB">
      <w:rPr>
        <w:rFonts w:asciiTheme="minorHAnsi" w:hAnsiTheme="minorHAnsi" w:cs="Arial"/>
        <w:b/>
        <w:bCs/>
        <w:sz w:val="18"/>
      </w:rPr>
      <w:t xml:space="preserve">     </w:t>
    </w:r>
  </w:p>
  <w:p w:rsidR="004E7E27" w:rsidRPr="003D2BEB" w:rsidRDefault="004E7E27" w:rsidP="003D2BEB">
    <w:pPr>
      <w:pStyle w:val="Encabezado"/>
      <w:rPr>
        <w:rFonts w:asciiTheme="minorHAnsi" w:hAnsiTheme="minorHAnsi" w:cs="Arial"/>
        <w:b/>
        <w:bCs/>
        <w:sz w:val="18"/>
      </w:rPr>
    </w:pPr>
    <w:r>
      <w:rPr>
        <w:rFonts w:asciiTheme="minorHAnsi" w:hAnsiTheme="minorHAnsi" w:cs="Arial"/>
        <w:b/>
        <w:bCs/>
        <w:sz w:val="18"/>
      </w:rPr>
      <w:t xml:space="preserve">               Ministerio de Educación</w:t>
    </w:r>
  </w:p>
  <w:p w:rsidR="004E7E27" w:rsidRPr="003D2BEB" w:rsidRDefault="004E7E27" w:rsidP="003D2BEB">
    <w:pPr>
      <w:pStyle w:val="Encabezado"/>
      <w:rPr>
        <w:rFonts w:asciiTheme="minorHAnsi" w:hAnsiTheme="minorHAnsi" w:cs="Arial"/>
        <w:b/>
        <w:bCs/>
        <w:sz w:val="18"/>
      </w:rPr>
    </w:pPr>
    <w:r w:rsidRPr="003D2BEB">
      <w:rPr>
        <w:rFonts w:asciiTheme="minorHAnsi" w:hAnsiTheme="minorHAnsi" w:cs="Arial"/>
        <w:b/>
        <w:bCs/>
        <w:sz w:val="18"/>
      </w:rPr>
      <w:t xml:space="preserve">       Universidad Tecnológica Nacional</w:t>
    </w:r>
  </w:p>
  <w:p w:rsidR="004E7E27" w:rsidRDefault="004E7E27" w:rsidP="00D823C2">
    <w:pPr>
      <w:pStyle w:val="Encabezado"/>
      <w:tabs>
        <w:tab w:val="clear" w:pos="8838"/>
        <w:tab w:val="right" w:pos="8647"/>
      </w:tabs>
      <w:ind w:left="-284" w:right="-142"/>
    </w:pPr>
    <w:r w:rsidRPr="003D2BEB">
      <w:rPr>
        <w:rFonts w:asciiTheme="minorHAnsi" w:hAnsiTheme="minorHAnsi" w:cs="Arial"/>
        <w:b/>
        <w:bCs/>
        <w:sz w:val="18"/>
      </w:rPr>
      <w:t xml:space="preserve">         </w:t>
    </w:r>
    <w:r>
      <w:rPr>
        <w:rFonts w:asciiTheme="minorHAnsi" w:hAnsiTheme="minorHAnsi" w:cs="Arial"/>
        <w:b/>
        <w:bCs/>
        <w:sz w:val="18"/>
      </w:rPr>
      <w:t xml:space="preserve">     </w:t>
    </w:r>
    <w:r w:rsidRPr="003D2BEB">
      <w:rPr>
        <w:rFonts w:asciiTheme="minorHAnsi" w:hAnsiTheme="minorHAnsi" w:cs="Arial"/>
        <w:b/>
        <w:bCs/>
        <w:sz w:val="18"/>
      </w:rPr>
      <w:t xml:space="preserve"> Facultad Regional Reconquista</w:t>
    </w:r>
    <w:r>
      <w:rPr>
        <w:rFonts w:asciiTheme="minorHAnsi" w:hAnsiTheme="minorHAnsi" w:cs="Arial"/>
        <w:b/>
        <w:bCs/>
        <w:sz w:val="18"/>
      </w:rPr>
      <w:t xml:space="preserve">                                  </w:t>
    </w:r>
    <w:r>
      <w:rPr>
        <w:rFonts w:asciiTheme="minorHAnsi" w:hAnsiTheme="minorHAnsi" w:cs="Arial"/>
        <w:b/>
        <w:bCs/>
        <w:sz w:val="18"/>
      </w:rPr>
      <w:tab/>
    </w:r>
    <w:r w:rsidR="0054291E">
      <w:pict>
        <v:rect id="_x0000_i1025" style="width:420.15pt;height:.05pt" o:hrpct="988"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7A3"/>
    <w:multiLevelType w:val="hybridMultilevel"/>
    <w:tmpl w:val="0478F154"/>
    <w:lvl w:ilvl="0" w:tplc="2EA85294">
      <w:numFmt w:val="bullet"/>
      <w:lvlText w:val="-"/>
      <w:lvlJc w:val="left"/>
      <w:pPr>
        <w:ind w:left="1440" w:hanging="360"/>
      </w:pPr>
      <w:rPr>
        <w:rFonts w:ascii="Calibri" w:eastAsia="Times New Roman" w:hAnsi="Calibri" w:cs="Calibri"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C5BFD"/>
    <w:multiLevelType w:val="multilevel"/>
    <w:tmpl w:val="8CECE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63C64"/>
    <w:multiLevelType w:val="hybridMultilevel"/>
    <w:tmpl w:val="FA485D0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 w15:restartNumberingAfterBreak="0">
    <w:nsid w:val="19EB03DC"/>
    <w:multiLevelType w:val="hybridMultilevel"/>
    <w:tmpl w:val="76366CA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5" w15:restartNumberingAfterBreak="0">
    <w:nsid w:val="1A3464E2"/>
    <w:multiLevelType w:val="hybridMultilevel"/>
    <w:tmpl w:val="E054B4A2"/>
    <w:lvl w:ilvl="0" w:tplc="4F447DC6">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716BC1"/>
    <w:multiLevelType w:val="hybridMultilevel"/>
    <w:tmpl w:val="11044E4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22A24B13"/>
    <w:multiLevelType w:val="hybridMultilevel"/>
    <w:tmpl w:val="9828AD32"/>
    <w:lvl w:ilvl="0" w:tplc="98509F72">
      <w:start w:val="7"/>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8655CA2"/>
    <w:multiLevelType w:val="multilevel"/>
    <w:tmpl w:val="F4E0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5A15C3"/>
    <w:multiLevelType w:val="hybridMultilevel"/>
    <w:tmpl w:val="6D643054"/>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0" w15:restartNumberingAfterBreak="0">
    <w:nsid w:val="3A8D6D79"/>
    <w:multiLevelType w:val="hybridMultilevel"/>
    <w:tmpl w:val="32D69C72"/>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FB6616B"/>
    <w:multiLevelType w:val="hybridMultilevel"/>
    <w:tmpl w:val="EA58CD8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47874707"/>
    <w:multiLevelType w:val="hybridMultilevel"/>
    <w:tmpl w:val="295AE968"/>
    <w:lvl w:ilvl="0" w:tplc="2EA85294">
      <w:numFmt w:val="bullet"/>
      <w:lvlText w:val="-"/>
      <w:lvlJc w:val="left"/>
      <w:pPr>
        <w:ind w:left="1080" w:hanging="360"/>
      </w:pPr>
      <w:rPr>
        <w:rFonts w:ascii="Calibri" w:eastAsia="Times New Roman" w:hAnsi="Calibri" w:cs="Calibri"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4CF8008E"/>
    <w:multiLevelType w:val="hybridMultilevel"/>
    <w:tmpl w:val="86586A46"/>
    <w:lvl w:ilvl="0" w:tplc="E58E2D2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B43ED0"/>
    <w:multiLevelType w:val="hybridMultilevel"/>
    <w:tmpl w:val="3872C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E2127F"/>
    <w:multiLevelType w:val="multilevel"/>
    <w:tmpl w:val="BB5EA124"/>
    <w:lvl w:ilvl="0">
      <w:start w:val="5"/>
      <w:numFmt w:val="decimal"/>
      <w:lvlText w:val="%1."/>
      <w:lvlJc w:val="left"/>
      <w:pPr>
        <w:ind w:left="720" w:hanging="360"/>
      </w:pPr>
      <w:rPr>
        <w:rFonts w:hint="default"/>
        <w:b w:val="0"/>
        <w:sz w:val="24"/>
        <w:szCs w:val="24"/>
      </w:rPr>
    </w:lvl>
    <w:lvl w:ilvl="1">
      <w:start w:val="1"/>
      <w:numFmt w:val="lowerLetter"/>
      <w:lvlText w:val="%2."/>
      <w:lvlJc w:val="left"/>
      <w:pPr>
        <w:ind w:left="992" w:hanging="735"/>
      </w:pPr>
      <w:rPr>
        <w:rFonts w:hint="default"/>
      </w:rPr>
    </w:lvl>
    <w:lvl w:ilvl="2">
      <w:start w:val="1"/>
      <w:numFmt w:val="lowerRoman"/>
      <w:lvlText w:val="%3."/>
      <w:lvlJc w:val="right"/>
      <w:pPr>
        <w:ind w:left="992" w:firstLine="15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7C4C8F"/>
    <w:multiLevelType w:val="hybridMultilevel"/>
    <w:tmpl w:val="6368110E"/>
    <w:lvl w:ilvl="0" w:tplc="7F12538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9025AC2"/>
    <w:multiLevelType w:val="hybridMultilevel"/>
    <w:tmpl w:val="9E466566"/>
    <w:lvl w:ilvl="0" w:tplc="2EA85294">
      <w:numFmt w:val="bullet"/>
      <w:lvlText w:val="-"/>
      <w:lvlJc w:val="left"/>
      <w:pPr>
        <w:ind w:left="1800" w:hanging="360"/>
      </w:pPr>
      <w:rPr>
        <w:rFonts w:ascii="Calibri" w:eastAsia="Times New Roman" w:hAnsi="Calibri" w:cs="Calibri"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18"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66D60"/>
    <w:multiLevelType w:val="hybridMultilevel"/>
    <w:tmpl w:val="9D04399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0" w15:restartNumberingAfterBreak="0">
    <w:nsid w:val="65B34E46"/>
    <w:multiLevelType w:val="hybridMultilevel"/>
    <w:tmpl w:val="510A717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66CB5343"/>
    <w:multiLevelType w:val="hybridMultilevel"/>
    <w:tmpl w:val="026E735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DF26DED"/>
    <w:multiLevelType w:val="hybridMultilevel"/>
    <w:tmpl w:val="D1BEDB52"/>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num w:numId="1">
    <w:abstractNumId w:val="1"/>
  </w:num>
  <w:num w:numId="2">
    <w:abstractNumId w:val="18"/>
  </w:num>
  <w:num w:numId="3">
    <w:abstractNumId w:val="22"/>
  </w:num>
  <w:num w:numId="4">
    <w:abstractNumId w:val="16"/>
  </w:num>
  <w:num w:numId="5">
    <w:abstractNumId w:val="20"/>
  </w:num>
  <w:num w:numId="6">
    <w:abstractNumId w:val="19"/>
  </w:num>
  <w:num w:numId="7">
    <w:abstractNumId w:val="13"/>
  </w:num>
  <w:num w:numId="8">
    <w:abstractNumId w:val="5"/>
  </w:num>
  <w:num w:numId="9">
    <w:abstractNumId w:val="9"/>
  </w:num>
  <w:num w:numId="10">
    <w:abstractNumId w:val="8"/>
  </w:num>
  <w:num w:numId="11">
    <w:abstractNumId w:val="17"/>
  </w:num>
  <w:num w:numId="12">
    <w:abstractNumId w:val="21"/>
  </w:num>
  <w:num w:numId="13">
    <w:abstractNumId w:val="10"/>
  </w:num>
  <w:num w:numId="14">
    <w:abstractNumId w:val="12"/>
  </w:num>
  <w:num w:numId="15">
    <w:abstractNumId w:val="23"/>
  </w:num>
  <w:num w:numId="16">
    <w:abstractNumId w:val="4"/>
  </w:num>
  <w:num w:numId="17">
    <w:abstractNumId w:val="11"/>
  </w:num>
  <w:num w:numId="18">
    <w:abstractNumId w:val="0"/>
  </w:num>
  <w:num w:numId="19">
    <w:abstractNumId w:val="3"/>
  </w:num>
  <w:num w:numId="20">
    <w:abstractNumId w:val="15"/>
  </w:num>
  <w:num w:numId="21">
    <w:abstractNumId w:val="14"/>
  </w:num>
  <w:num w:numId="22">
    <w:abstractNumId w:val="6"/>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5"/>
    <o:shapelayout v:ext="edit">
      <o:idmap v:ext="edit" data="2"/>
      <o:rules v:ext="edit">
        <o:r id="V:Rule1" type="connector" idref="#_x0000_s2053"/>
        <o:r id="V:Rule2"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503C1C"/>
    <w:rsid w:val="00003520"/>
    <w:rsid w:val="000051B0"/>
    <w:rsid w:val="00014844"/>
    <w:rsid w:val="00014DA1"/>
    <w:rsid w:val="000213B2"/>
    <w:rsid w:val="00033793"/>
    <w:rsid w:val="00036002"/>
    <w:rsid w:val="00037CE3"/>
    <w:rsid w:val="0004737F"/>
    <w:rsid w:val="00063986"/>
    <w:rsid w:val="00070953"/>
    <w:rsid w:val="00075785"/>
    <w:rsid w:val="00080857"/>
    <w:rsid w:val="00084FCC"/>
    <w:rsid w:val="00090953"/>
    <w:rsid w:val="000939BF"/>
    <w:rsid w:val="00094BE1"/>
    <w:rsid w:val="000A1FBD"/>
    <w:rsid w:val="000A22A0"/>
    <w:rsid w:val="000A4DD3"/>
    <w:rsid w:val="000A71CC"/>
    <w:rsid w:val="000C0693"/>
    <w:rsid w:val="000C1C73"/>
    <w:rsid w:val="000C4DD7"/>
    <w:rsid w:val="000E4420"/>
    <w:rsid w:val="000E47F7"/>
    <w:rsid w:val="000F01E9"/>
    <w:rsid w:val="000F1094"/>
    <w:rsid w:val="000F293A"/>
    <w:rsid w:val="000F5DD5"/>
    <w:rsid w:val="001262CA"/>
    <w:rsid w:val="00131894"/>
    <w:rsid w:val="00135D75"/>
    <w:rsid w:val="00140214"/>
    <w:rsid w:val="00150C58"/>
    <w:rsid w:val="001515EA"/>
    <w:rsid w:val="0016123C"/>
    <w:rsid w:val="00162C2C"/>
    <w:rsid w:val="00166F75"/>
    <w:rsid w:val="0016718D"/>
    <w:rsid w:val="00175500"/>
    <w:rsid w:val="00176DF6"/>
    <w:rsid w:val="00177299"/>
    <w:rsid w:val="00181231"/>
    <w:rsid w:val="0018555D"/>
    <w:rsid w:val="00196FB0"/>
    <w:rsid w:val="001A19F4"/>
    <w:rsid w:val="001A36EF"/>
    <w:rsid w:val="001A624D"/>
    <w:rsid w:val="001B20B0"/>
    <w:rsid w:val="001B4636"/>
    <w:rsid w:val="001C7D5E"/>
    <w:rsid w:val="001D2288"/>
    <w:rsid w:val="001D4F12"/>
    <w:rsid w:val="001E5E03"/>
    <w:rsid w:val="002072CA"/>
    <w:rsid w:val="00214930"/>
    <w:rsid w:val="00230AFD"/>
    <w:rsid w:val="00230F31"/>
    <w:rsid w:val="0023224B"/>
    <w:rsid w:val="002343CD"/>
    <w:rsid w:val="002509E9"/>
    <w:rsid w:val="00251E21"/>
    <w:rsid w:val="002573BB"/>
    <w:rsid w:val="002626EB"/>
    <w:rsid w:val="002710BB"/>
    <w:rsid w:val="00272FB2"/>
    <w:rsid w:val="0027504B"/>
    <w:rsid w:val="00285411"/>
    <w:rsid w:val="00286118"/>
    <w:rsid w:val="002A17C8"/>
    <w:rsid w:val="002B0E39"/>
    <w:rsid w:val="002B4896"/>
    <w:rsid w:val="002B720E"/>
    <w:rsid w:val="002E4E79"/>
    <w:rsid w:val="002F6102"/>
    <w:rsid w:val="002F648C"/>
    <w:rsid w:val="00305A21"/>
    <w:rsid w:val="003061F2"/>
    <w:rsid w:val="00321AFA"/>
    <w:rsid w:val="0032364C"/>
    <w:rsid w:val="00324391"/>
    <w:rsid w:val="003276ED"/>
    <w:rsid w:val="00327E44"/>
    <w:rsid w:val="0033015D"/>
    <w:rsid w:val="00336E79"/>
    <w:rsid w:val="0034003F"/>
    <w:rsid w:val="003531B8"/>
    <w:rsid w:val="00376861"/>
    <w:rsid w:val="003832EA"/>
    <w:rsid w:val="0038368C"/>
    <w:rsid w:val="0038446E"/>
    <w:rsid w:val="003A20E6"/>
    <w:rsid w:val="003B0EE3"/>
    <w:rsid w:val="003B3DD1"/>
    <w:rsid w:val="003C6774"/>
    <w:rsid w:val="003D2BEB"/>
    <w:rsid w:val="003D3E5F"/>
    <w:rsid w:val="003D6365"/>
    <w:rsid w:val="003D6ED9"/>
    <w:rsid w:val="003E6CF0"/>
    <w:rsid w:val="003E6FBB"/>
    <w:rsid w:val="003F1EBD"/>
    <w:rsid w:val="003F5316"/>
    <w:rsid w:val="003F6172"/>
    <w:rsid w:val="00410267"/>
    <w:rsid w:val="00456DBF"/>
    <w:rsid w:val="00460DC6"/>
    <w:rsid w:val="00470982"/>
    <w:rsid w:val="00481DD0"/>
    <w:rsid w:val="004855F3"/>
    <w:rsid w:val="00487359"/>
    <w:rsid w:val="004A02D4"/>
    <w:rsid w:val="004B399D"/>
    <w:rsid w:val="004D1B49"/>
    <w:rsid w:val="004D44BE"/>
    <w:rsid w:val="004D791B"/>
    <w:rsid w:val="004E0A54"/>
    <w:rsid w:val="004E3EE7"/>
    <w:rsid w:val="004E4C72"/>
    <w:rsid w:val="004E7678"/>
    <w:rsid w:val="004E7E27"/>
    <w:rsid w:val="004F4A52"/>
    <w:rsid w:val="00503C1C"/>
    <w:rsid w:val="0050610C"/>
    <w:rsid w:val="00513CA0"/>
    <w:rsid w:val="00520519"/>
    <w:rsid w:val="005234BE"/>
    <w:rsid w:val="00523EED"/>
    <w:rsid w:val="005317C5"/>
    <w:rsid w:val="00537B47"/>
    <w:rsid w:val="00541781"/>
    <w:rsid w:val="00542101"/>
    <w:rsid w:val="0054291E"/>
    <w:rsid w:val="00551C22"/>
    <w:rsid w:val="00553C83"/>
    <w:rsid w:val="00555458"/>
    <w:rsid w:val="00562E1A"/>
    <w:rsid w:val="00566B59"/>
    <w:rsid w:val="005741B5"/>
    <w:rsid w:val="00585359"/>
    <w:rsid w:val="00595E30"/>
    <w:rsid w:val="005A22E1"/>
    <w:rsid w:val="005A6606"/>
    <w:rsid w:val="005C1F14"/>
    <w:rsid w:val="005C3C8E"/>
    <w:rsid w:val="005D37A0"/>
    <w:rsid w:val="005D7462"/>
    <w:rsid w:val="005E0136"/>
    <w:rsid w:val="005E03C1"/>
    <w:rsid w:val="005F2C9E"/>
    <w:rsid w:val="005F7857"/>
    <w:rsid w:val="00601365"/>
    <w:rsid w:val="00604D4C"/>
    <w:rsid w:val="00606BC9"/>
    <w:rsid w:val="0061108C"/>
    <w:rsid w:val="0061245A"/>
    <w:rsid w:val="00622AF8"/>
    <w:rsid w:val="00623CA2"/>
    <w:rsid w:val="0063095C"/>
    <w:rsid w:val="00637F85"/>
    <w:rsid w:val="00646516"/>
    <w:rsid w:val="006543B1"/>
    <w:rsid w:val="00654DAE"/>
    <w:rsid w:val="00670D18"/>
    <w:rsid w:val="00673AA9"/>
    <w:rsid w:val="006806F3"/>
    <w:rsid w:val="006830AE"/>
    <w:rsid w:val="00690527"/>
    <w:rsid w:val="00691DC5"/>
    <w:rsid w:val="006A140E"/>
    <w:rsid w:val="006A1C05"/>
    <w:rsid w:val="006A3D1C"/>
    <w:rsid w:val="006A51EC"/>
    <w:rsid w:val="006B0B48"/>
    <w:rsid w:val="006B29BA"/>
    <w:rsid w:val="006C22EC"/>
    <w:rsid w:val="006D2A29"/>
    <w:rsid w:val="006E2776"/>
    <w:rsid w:val="006F6EA7"/>
    <w:rsid w:val="00701B2D"/>
    <w:rsid w:val="007022AC"/>
    <w:rsid w:val="00703009"/>
    <w:rsid w:val="00707C79"/>
    <w:rsid w:val="00710DE0"/>
    <w:rsid w:val="00723644"/>
    <w:rsid w:val="00730C45"/>
    <w:rsid w:val="00731FF4"/>
    <w:rsid w:val="0073363D"/>
    <w:rsid w:val="0073610B"/>
    <w:rsid w:val="00740710"/>
    <w:rsid w:val="00740A76"/>
    <w:rsid w:val="00750E1B"/>
    <w:rsid w:val="007523DB"/>
    <w:rsid w:val="007526E9"/>
    <w:rsid w:val="00765AB0"/>
    <w:rsid w:val="00765BE2"/>
    <w:rsid w:val="0076611F"/>
    <w:rsid w:val="007661C8"/>
    <w:rsid w:val="00775EB6"/>
    <w:rsid w:val="007776B1"/>
    <w:rsid w:val="00780286"/>
    <w:rsid w:val="00783CD8"/>
    <w:rsid w:val="00791831"/>
    <w:rsid w:val="00797FDB"/>
    <w:rsid w:val="007A1754"/>
    <w:rsid w:val="007B1EE5"/>
    <w:rsid w:val="007B290A"/>
    <w:rsid w:val="007B3C5B"/>
    <w:rsid w:val="007C58F1"/>
    <w:rsid w:val="007D4323"/>
    <w:rsid w:val="007F3E32"/>
    <w:rsid w:val="007F6CF9"/>
    <w:rsid w:val="00801CA6"/>
    <w:rsid w:val="00805C41"/>
    <w:rsid w:val="00806F31"/>
    <w:rsid w:val="00811F91"/>
    <w:rsid w:val="00812AD3"/>
    <w:rsid w:val="00817C66"/>
    <w:rsid w:val="0082095F"/>
    <w:rsid w:val="00820CEC"/>
    <w:rsid w:val="00840861"/>
    <w:rsid w:val="00842DD4"/>
    <w:rsid w:val="00844D99"/>
    <w:rsid w:val="00853054"/>
    <w:rsid w:val="0086559E"/>
    <w:rsid w:val="008662B2"/>
    <w:rsid w:val="00876F6E"/>
    <w:rsid w:val="008858F3"/>
    <w:rsid w:val="008864E5"/>
    <w:rsid w:val="008919C0"/>
    <w:rsid w:val="0089339C"/>
    <w:rsid w:val="008A092A"/>
    <w:rsid w:val="008A2076"/>
    <w:rsid w:val="008B101C"/>
    <w:rsid w:val="008B5578"/>
    <w:rsid w:val="008C0DCA"/>
    <w:rsid w:val="008C7396"/>
    <w:rsid w:val="008D3038"/>
    <w:rsid w:val="008E0082"/>
    <w:rsid w:val="008E4841"/>
    <w:rsid w:val="008F3280"/>
    <w:rsid w:val="00912F0B"/>
    <w:rsid w:val="0091381B"/>
    <w:rsid w:val="00916EFE"/>
    <w:rsid w:val="0091730A"/>
    <w:rsid w:val="009250E5"/>
    <w:rsid w:val="00943DE1"/>
    <w:rsid w:val="009537DE"/>
    <w:rsid w:val="00955C04"/>
    <w:rsid w:val="009616FD"/>
    <w:rsid w:val="0096376C"/>
    <w:rsid w:val="00964050"/>
    <w:rsid w:val="009642A1"/>
    <w:rsid w:val="00975455"/>
    <w:rsid w:val="00980E89"/>
    <w:rsid w:val="0098706E"/>
    <w:rsid w:val="009915D2"/>
    <w:rsid w:val="009A5909"/>
    <w:rsid w:val="009A66DA"/>
    <w:rsid w:val="009B337B"/>
    <w:rsid w:val="009C3728"/>
    <w:rsid w:val="009D2AC4"/>
    <w:rsid w:val="009E058A"/>
    <w:rsid w:val="009E05F4"/>
    <w:rsid w:val="009F172E"/>
    <w:rsid w:val="009F2A62"/>
    <w:rsid w:val="009F7ED9"/>
    <w:rsid w:val="00A13718"/>
    <w:rsid w:val="00A271A1"/>
    <w:rsid w:val="00A309F1"/>
    <w:rsid w:val="00A30EC9"/>
    <w:rsid w:val="00A3365B"/>
    <w:rsid w:val="00A362EE"/>
    <w:rsid w:val="00A364F0"/>
    <w:rsid w:val="00A44EF5"/>
    <w:rsid w:val="00A50ACA"/>
    <w:rsid w:val="00A51E94"/>
    <w:rsid w:val="00A628EA"/>
    <w:rsid w:val="00A82D47"/>
    <w:rsid w:val="00A848FC"/>
    <w:rsid w:val="00A85761"/>
    <w:rsid w:val="00A85922"/>
    <w:rsid w:val="00AA2CE6"/>
    <w:rsid w:val="00AA3CB4"/>
    <w:rsid w:val="00AA4950"/>
    <w:rsid w:val="00AA56F1"/>
    <w:rsid w:val="00AA73AA"/>
    <w:rsid w:val="00AB04CD"/>
    <w:rsid w:val="00AB4606"/>
    <w:rsid w:val="00AC06CE"/>
    <w:rsid w:val="00AC0AED"/>
    <w:rsid w:val="00AC68D0"/>
    <w:rsid w:val="00AD2C84"/>
    <w:rsid w:val="00AD34EE"/>
    <w:rsid w:val="00AF1759"/>
    <w:rsid w:val="00AF2874"/>
    <w:rsid w:val="00AF2DA0"/>
    <w:rsid w:val="00AF664F"/>
    <w:rsid w:val="00AF6A19"/>
    <w:rsid w:val="00AF78D8"/>
    <w:rsid w:val="00B05486"/>
    <w:rsid w:val="00B13246"/>
    <w:rsid w:val="00B13FEA"/>
    <w:rsid w:val="00B1617D"/>
    <w:rsid w:val="00B17AAC"/>
    <w:rsid w:val="00B17D60"/>
    <w:rsid w:val="00B21E43"/>
    <w:rsid w:val="00B367EC"/>
    <w:rsid w:val="00B36E99"/>
    <w:rsid w:val="00B47E7E"/>
    <w:rsid w:val="00B51F19"/>
    <w:rsid w:val="00B65F25"/>
    <w:rsid w:val="00B778B7"/>
    <w:rsid w:val="00B95C84"/>
    <w:rsid w:val="00BA0FA1"/>
    <w:rsid w:val="00BA4CB8"/>
    <w:rsid w:val="00BB4E47"/>
    <w:rsid w:val="00BC4FC7"/>
    <w:rsid w:val="00BC6F46"/>
    <w:rsid w:val="00BC757F"/>
    <w:rsid w:val="00BE0229"/>
    <w:rsid w:val="00BF14DB"/>
    <w:rsid w:val="00C06964"/>
    <w:rsid w:val="00C165C8"/>
    <w:rsid w:val="00C25124"/>
    <w:rsid w:val="00C25981"/>
    <w:rsid w:val="00C52728"/>
    <w:rsid w:val="00C679C1"/>
    <w:rsid w:val="00C7071A"/>
    <w:rsid w:val="00C70934"/>
    <w:rsid w:val="00C85849"/>
    <w:rsid w:val="00C9043E"/>
    <w:rsid w:val="00CA4BF8"/>
    <w:rsid w:val="00CA7B30"/>
    <w:rsid w:val="00CB06B3"/>
    <w:rsid w:val="00CB225C"/>
    <w:rsid w:val="00CB41B4"/>
    <w:rsid w:val="00CD32BC"/>
    <w:rsid w:val="00CD7339"/>
    <w:rsid w:val="00CE001D"/>
    <w:rsid w:val="00CE0150"/>
    <w:rsid w:val="00CE065E"/>
    <w:rsid w:val="00CE2266"/>
    <w:rsid w:val="00CF1232"/>
    <w:rsid w:val="00CF22F8"/>
    <w:rsid w:val="00CF60CE"/>
    <w:rsid w:val="00CF7EB0"/>
    <w:rsid w:val="00D03D9F"/>
    <w:rsid w:val="00D03EC5"/>
    <w:rsid w:val="00D056E5"/>
    <w:rsid w:val="00D10AC7"/>
    <w:rsid w:val="00D3668A"/>
    <w:rsid w:val="00D419DF"/>
    <w:rsid w:val="00D43FFD"/>
    <w:rsid w:val="00D449FB"/>
    <w:rsid w:val="00D44B2F"/>
    <w:rsid w:val="00D766A1"/>
    <w:rsid w:val="00D823C2"/>
    <w:rsid w:val="00D85B43"/>
    <w:rsid w:val="00D87EEC"/>
    <w:rsid w:val="00D90FB5"/>
    <w:rsid w:val="00D96F00"/>
    <w:rsid w:val="00DA13AA"/>
    <w:rsid w:val="00DC3278"/>
    <w:rsid w:val="00DC6CE5"/>
    <w:rsid w:val="00DD51AE"/>
    <w:rsid w:val="00DE1114"/>
    <w:rsid w:val="00DE6393"/>
    <w:rsid w:val="00DF0FE6"/>
    <w:rsid w:val="00E01A07"/>
    <w:rsid w:val="00E14B8E"/>
    <w:rsid w:val="00E22DBF"/>
    <w:rsid w:val="00E44CDF"/>
    <w:rsid w:val="00E52C8E"/>
    <w:rsid w:val="00E6402E"/>
    <w:rsid w:val="00E70C69"/>
    <w:rsid w:val="00E97267"/>
    <w:rsid w:val="00EA4711"/>
    <w:rsid w:val="00EC48E6"/>
    <w:rsid w:val="00ED1793"/>
    <w:rsid w:val="00ED46F7"/>
    <w:rsid w:val="00EF1E1A"/>
    <w:rsid w:val="00EF5790"/>
    <w:rsid w:val="00EF59BA"/>
    <w:rsid w:val="00F0326E"/>
    <w:rsid w:val="00F06A5C"/>
    <w:rsid w:val="00F07B7F"/>
    <w:rsid w:val="00F14800"/>
    <w:rsid w:val="00F15C4A"/>
    <w:rsid w:val="00F164F3"/>
    <w:rsid w:val="00F1778D"/>
    <w:rsid w:val="00F23BF3"/>
    <w:rsid w:val="00F24567"/>
    <w:rsid w:val="00F2524F"/>
    <w:rsid w:val="00F40723"/>
    <w:rsid w:val="00F45774"/>
    <w:rsid w:val="00F51AF8"/>
    <w:rsid w:val="00F53984"/>
    <w:rsid w:val="00F56DE7"/>
    <w:rsid w:val="00F64B24"/>
    <w:rsid w:val="00F67D9E"/>
    <w:rsid w:val="00F74E26"/>
    <w:rsid w:val="00F83F61"/>
    <w:rsid w:val="00F8531B"/>
    <w:rsid w:val="00F86DCC"/>
    <w:rsid w:val="00F91819"/>
    <w:rsid w:val="00F921E5"/>
    <w:rsid w:val="00F953DC"/>
    <w:rsid w:val="00F9634F"/>
    <w:rsid w:val="00FA0AF1"/>
    <w:rsid w:val="00FA147C"/>
    <w:rsid w:val="00FA35D4"/>
    <w:rsid w:val="00FC3A80"/>
    <w:rsid w:val="00FC6CCD"/>
    <w:rsid w:val="00FD3D19"/>
    <w:rsid w:val="00FD774E"/>
    <w:rsid w:val="00FE2CFD"/>
    <w:rsid w:val="00FF5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6B7CD58"/>
  <w15:docId w15:val="{99BC02F7-1C17-4BDF-A972-6582FB9E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table" w:styleId="Tablaconcuadrcula">
    <w:name w:val="Table Grid"/>
    <w:basedOn w:val="Tablanormal"/>
    <w:rsid w:val="003D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8919C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7022A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3768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3768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efault">
    <w:name w:val="Default"/>
    <w:rsid w:val="001B4636"/>
    <w:pPr>
      <w:autoSpaceDE w:val="0"/>
      <w:autoSpaceDN w:val="0"/>
      <w:adjustRightInd w:val="0"/>
    </w:pPr>
    <w:rPr>
      <w:rFonts w:ascii="Calibri" w:hAnsi="Calibri" w:cs="Calibri"/>
      <w:color w:val="000000"/>
      <w:sz w:val="24"/>
      <w:szCs w:val="24"/>
    </w:rPr>
  </w:style>
  <w:style w:type="character" w:styleId="Hipervnculo">
    <w:name w:val="Hyperlink"/>
    <w:basedOn w:val="Fuentedeprrafopredeter"/>
    <w:uiPriority w:val="99"/>
    <w:unhideWhenUsed/>
    <w:rsid w:val="006A3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7A97-FBDD-4374-B6E0-C40D1F6B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3696</TotalTime>
  <Pages>5</Pages>
  <Words>1335</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Suligoy</dc:creator>
  <cp:lastModifiedBy>Usuario de Windows</cp:lastModifiedBy>
  <cp:revision>268</cp:revision>
  <cp:lastPrinted>2014-05-20T00:02:00Z</cp:lastPrinted>
  <dcterms:created xsi:type="dcterms:W3CDTF">2018-12-27T23:41:00Z</dcterms:created>
  <dcterms:modified xsi:type="dcterms:W3CDTF">2021-03-21T23:01:00Z</dcterms:modified>
</cp:coreProperties>
</file>