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2C2D5" w14:textId="77777777" w:rsidR="000C135D" w:rsidRDefault="000C135D" w:rsidP="006A1ECD">
      <w:pPr>
        <w:ind w:firstLine="284"/>
        <w:jc w:val="both"/>
      </w:pPr>
    </w:p>
    <w:p w14:paraId="7429462F" w14:textId="49FD17A8" w:rsidR="00603A9C" w:rsidRDefault="006D72E7" w:rsidP="002A3D5B">
      <w:pPr>
        <w:ind w:firstLine="284"/>
        <w:jc w:val="center"/>
        <w:rPr>
          <w:b/>
        </w:rPr>
      </w:pPr>
      <w:r w:rsidRPr="002A3D5B">
        <w:rPr>
          <w:b/>
        </w:rPr>
        <w:t>A</w:t>
      </w:r>
      <w:r w:rsidR="00603A9C" w:rsidRPr="002A3D5B">
        <w:rPr>
          <w:b/>
        </w:rPr>
        <w:t xml:space="preserve">SIGNATURA: MÁQUINAS TÉRMICAS </w:t>
      </w:r>
      <w:r w:rsidR="00156E84">
        <w:rPr>
          <w:b/>
        </w:rPr>
        <w:t>–AÑO 202</w:t>
      </w:r>
      <w:r w:rsidR="005339A5">
        <w:rPr>
          <w:b/>
        </w:rPr>
        <w:t>1</w:t>
      </w:r>
    </w:p>
    <w:p w14:paraId="6E766CFC" w14:textId="77777777" w:rsidR="002A3D5B" w:rsidRPr="002A3D5B" w:rsidRDefault="002A3D5B" w:rsidP="00023740">
      <w:pPr>
        <w:ind w:firstLine="284"/>
        <w:jc w:val="center"/>
        <w:rPr>
          <w:b/>
        </w:rPr>
      </w:pPr>
    </w:p>
    <w:p w14:paraId="503FFFC0" w14:textId="77777777" w:rsidR="002A3D5B" w:rsidRPr="000B228E" w:rsidRDefault="002A3D5B" w:rsidP="00023740">
      <w:pPr>
        <w:ind w:firstLine="284"/>
      </w:pPr>
      <w:r w:rsidRPr="000B228E">
        <w:t>CODIGO: 95-0030</w:t>
      </w:r>
    </w:p>
    <w:p w14:paraId="42433A7F" w14:textId="77777777" w:rsidR="002A3D5B" w:rsidRPr="000B228E" w:rsidRDefault="002A3D5B" w:rsidP="00023740">
      <w:pPr>
        <w:ind w:firstLine="284"/>
      </w:pPr>
      <w:r w:rsidRPr="000B228E">
        <w:t xml:space="preserve">NIVEL: </w:t>
      </w:r>
      <w:r w:rsidRPr="002A3D5B">
        <w:rPr>
          <w:b/>
        </w:rPr>
        <w:t xml:space="preserve">4° AÑO                                                                    </w:t>
      </w:r>
    </w:p>
    <w:p w14:paraId="2827FA7F" w14:textId="77777777" w:rsidR="002A3D5B" w:rsidRPr="000B228E" w:rsidRDefault="002A3D5B" w:rsidP="00023740">
      <w:pPr>
        <w:ind w:firstLine="284"/>
      </w:pPr>
      <w:r w:rsidRPr="000B228E">
        <w:t xml:space="preserve">MODALIDAD DE CURSADO: </w:t>
      </w:r>
      <w:r w:rsidRPr="002A3D5B">
        <w:rPr>
          <w:b/>
        </w:rPr>
        <w:t>ANUAL</w:t>
      </w:r>
    </w:p>
    <w:p w14:paraId="20C1A43E" w14:textId="77777777" w:rsidR="002A3D5B" w:rsidRPr="000B228E" w:rsidRDefault="002A3D5B" w:rsidP="00023740">
      <w:pPr>
        <w:ind w:firstLine="284"/>
      </w:pPr>
      <w:r w:rsidRPr="000B228E">
        <w:t>PROFESOR A CARGO: ING. RUIZ MARCOS ANDRES</w:t>
      </w:r>
    </w:p>
    <w:p w14:paraId="3FC6AAA7" w14:textId="73A95ABA" w:rsidR="002A3D5B" w:rsidRPr="005339A5" w:rsidRDefault="002A3D5B" w:rsidP="00023740">
      <w:pPr>
        <w:ind w:firstLine="284"/>
        <w:rPr>
          <w:lang w:val="en-US"/>
        </w:rPr>
      </w:pPr>
      <w:r w:rsidRPr="005339A5">
        <w:rPr>
          <w:lang w:val="en-US"/>
        </w:rPr>
        <w:t xml:space="preserve">AUXILIAR JTP: </w:t>
      </w:r>
      <w:r w:rsidR="005339A5" w:rsidRPr="005339A5">
        <w:rPr>
          <w:lang w:val="en-US"/>
        </w:rPr>
        <w:t>ING. WALTER CAPELETTI</w:t>
      </w:r>
    </w:p>
    <w:p w14:paraId="438D9120" w14:textId="77777777" w:rsidR="002A3D5B" w:rsidRPr="005339A5" w:rsidRDefault="002A3D5B" w:rsidP="00023740">
      <w:pPr>
        <w:ind w:firstLine="284"/>
        <w:jc w:val="both"/>
        <w:rPr>
          <w:lang w:val="en-US"/>
        </w:rPr>
      </w:pPr>
    </w:p>
    <w:p w14:paraId="290544E7" w14:textId="77777777" w:rsidR="009B22FE" w:rsidRPr="005339A5" w:rsidRDefault="009B22FE" w:rsidP="00023740">
      <w:pPr>
        <w:ind w:firstLine="284"/>
        <w:jc w:val="both"/>
        <w:rPr>
          <w:b/>
          <w:lang w:val="en-US"/>
        </w:rPr>
      </w:pPr>
    </w:p>
    <w:p w14:paraId="4A31284F" w14:textId="2BEA983C" w:rsidR="00EA3E52" w:rsidRDefault="00444723" w:rsidP="00023740">
      <w:pPr>
        <w:ind w:firstLine="284"/>
        <w:jc w:val="center"/>
        <w:rPr>
          <w:b/>
        </w:rPr>
      </w:pPr>
      <w:r>
        <w:rPr>
          <w:b/>
        </w:rPr>
        <w:t>PRACTICO</w:t>
      </w:r>
      <w:r w:rsidR="00603A9C" w:rsidRPr="00411AE2">
        <w:rPr>
          <w:b/>
        </w:rPr>
        <w:t xml:space="preserve"> </w:t>
      </w:r>
      <w:proofErr w:type="spellStart"/>
      <w:r w:rsidR="00DD3C73">
        <w:rPr>
          <w:b/>
        </w:rPr>
        <w:t>N°</w:t>
      </w:r>
      <w:proofErr w:type="spellEnd"/>
      <w:r w:rsidR="00DD3C73">
        <w:rPr>
          <w:b/>
        </w:rPr>
        <w:t xml:space="preserve"> </w:t>
      </w:r>
      <w:r>
        <w:rPr>
          <w:b/>
        </w:rPr>
        <w:t>2</w:t>
      </w:r>
      <w:r w:rsidR="00EA3E52">
        <w:rPr>
          <w:b/>
        </w:rPr>
        <w:t xml:space="preserve">: </w:t>
      </w:r>
      <w:r w:rsidR="00580497">
        <w:rPr>
          <w:b/>
        </w:rPr>
        <w:t>COMBUSTIÓN</w:t>
      </w:r>
    </w:p>
    <w:p w14:paraId="5AE44919" w14:textId="77777777" w:rsidR="00580497" w:rsidRDefault="00580497" w:rsidP="00023740">
      <w:pPr>
        <w:ind w:firstLine="284"/>
        <w:jc w:val="center"/>
      </w:pPr>
    </w:p>
    <w:p w14:paraId="02D51B3A" w14:textId="1E27B647" w:rsidR="00EA3E52" w:rsidRDefault="00EA3E52" w:rsidP="00023740">
      <w:pPr>
        <w:pStyle w:val="Prrafodelista"/>
        <w:ind w:left="0" w:firstLine="284"/>
        <w:jc w:val="both"/>
        <w:rPr>
          <w:b/>
        </w:rPr>
      </w:pPr>
      <w:r w:rsidRPr="007D4DEB">
        <w:rPr>
          <w:b/>
        </w:rPr>
        <w:t xml:space="preserve">Ejercicio </w:t>
      </w:r>
      <w:proofErr w:type="spellStart"/>
      <w:r w:rsidRPr="007D4DEB">
        <w:rPr>
          <w:b/>
        </w:rPr>
        <w:t>N°</w:t>
      </w:r>
      <w:proofErr w:type="spellEnd"/>
      <w:r w:rsidRPr="007D4DEB">
        <w:rPr>
          <w:b/>
        </w:rPr>
        <w:t xml:space="preserve"> 1:</w:t>
      </w:r>
    </w:p>
    <w:p w14:paraId="7488951C" w14:textId="77777777" w:rsidR="00363D0B" w:rsidRPr="007D4DEB" w:rsidRDefault="00363D0B" w:rsidP="00023740">
      <w:pPr>
        <w:pStyle w:val="Prrafodelista"/>
        <w:ind w:left="0" w:firstLine="284"/>
        <w:jc w:val="both"/>
        <w:rPr>
          <w:b/>
        </w:rPr>
      </w:pPr>
    </w:p>
    <w:p w14:paraId="44823D10" w14:textId="77777777" w:rsidR="00EA3E52" w:rsidRDefault="00EA3E52" w:rsidP="00023740">
      <w:pPr>
        <w:pStyle w:val="Prrafodelista"/>
        <w:ind w:left="0" w:firstLine="284"/>
        <w:jc w:val="both"/>
      </w:pPr>
      <w:r>
        <w:t xml:space="preserve">El análisis elemental de </w:t>
      </w:r>
      <w:r w:rsidR="00D65F0D">
        <w:t>un combustible</w:t>
      </w:r>
      <w:r>
        <w:t xml:space="preserve"> sólido indica la siguiente composición gravimétrica</w:t>
      </w:r>
    </w:p>
    <w:p w14:paraId="536D631C" w14:textId="77777777" w:rsidR="00EA3E52" w:rsidRDefault="00EA3E52" w:rsidP="009309DA">
      <w:pPr>
        <w:pStyle w:val="Prrafodelista"/>
        <w:ind w:left="644"/>
        <w:jc w:val="both"/>
      </w:pPr>
    </w:p>
    <w:tbl>
      <w:tblPr>
        <w:tblStyle w:val="Tablaconcuadrcula"/>
        <w:tblW w:w="0" w:type="auto"/>
        <w:tblInd w:w="644" w:type="dxa"/>
        <w:tblLook w:val="04A0" w:firstRow="1" w:lastRow="0" w:firstColumn="1" w:lastColumn="0" w:noHBand="0" w:noVBand="1"/>
      </w:tblPr>
      <w:tblGrid>
        <w:gridCol w:w="2441"/>
        <w:gridCol w:w="992"/>
        <w:gridCol w:w="1560"/>
      </w:tblGrid>
      <w:tr w:rsidR="00EA3E52" w14:paraId="5C27DCFB" w14:textId="77777777" w:rsidTr="00EA3E52">
        <w:tc>
          <w:tcPr>
            <w:tcW w:w="2441" w:type="dxa"/>
          </w:tcPr>
          <w:p w14:paraId="268000EA" w14:textId="77777777" w:rsidR="00EA3E52" w:rsidRPr="00BF755D" w:rsidRDefault="00EA3E52" w:rsidP="00EA3E52">
            <w:pPr>
              <w:pStyle w:val="Prrafodelista"/>
              <w:jc w:val="both"/>
            </w:pPr>
            <w:r w:rsidRPr="00BF755D">
              <w:t>Carbono</w:t>
            </w:r>
          </w:p>
        </w:tc>
        <w:tc>
          <w:tcPr>
            <w:tcW w:w="992" w:type="dxa"/>
          </w:tcPr>
          <w:p w14:paraId="17AFDF63" w14:textId="77777777" w:rsidR="00EA3E52" w:rsidRDefault="00EA3E52" w:rsidP="00EA3E52">
            <w:pPr>
              <w:pStyle w:val="Prrafodelista"/>
              <w:ind w:left="0"/>
              <w:jc w:val="center"/>
            </w:pPr>
            <w:proofErr w:type="spellStart"/>
            <w:r>
              <w:t>gc</w:t>
            </w:r>
            <w:proofErr w:type="spellEnd"/>
          </w:p>
        </w:tc>
        <w:tc>
          <w:tcPr>
            <w:tcW w:w="1560" w:type="dxa"/>
          </w:tcPr>
          <w:p w14:paraId="51198C4A" w14:textId="77777777" w:rsidR="00EA3E52" w:rsidRDefault="00EA3E52" w:rsidP="00EA3E52">
            <w:pPr>
              <w:pStyle w:val="Prrafodelista"/>
              <w:ind w:left="0"/>
              <w:jc w:val="center"/>
            </w:pPr>
            <w:r>
              <w:t>84,6 %</w:t>
            </w:r>
          </w:p>
        </w:tc>
      </w:tr>
      <w:tr w:rsidR="00EA3E52" w14:paraId="4A277E31" w14:textId="77777777" w:rsidTr="00EA3E52">
        <w:tc>
          <w:tcPr>
            <w:tcW w:w="2441" w:type="dxa"/>
          </w:tcPr>
          <w:p w14:paraId="00556AD2" w14:textId="77777777" w:rsidR="00EA3E52" w:rsidRPr="00BF755D" w:rsidRDefault="00EA3E52" w:rsidP="00EA3E52">
            <w:pPr>
              <w:pStyle w:val="Prrafodelista"/>
              <w:jc w:val="both"/>
            </w:pPr>
            <w:r w:rsidRPr="00BF755D">
              <w:t>Hidrógeno</w:t>
            </w:r>
          </w:p>
        </w:tc>
        <w:tc>
          <w:tcPr>
            <w:tcW w:w="992" w:type="dxa"/>
          </w:tcPr>
          <w:p w14:paraId="67EFA166" w14:textId="77777777" w:rsidR="00EA3E52" w:rsidRDefault="00EA3E52" w:rsidP="00EA3E52">
            <w:pPr>
              <w:pStyle w:val="Prrafodelista"/>
              <w:ind w:left="0"/>
              <w:jc w:val="center"/>
            </w:pPr>
            <w:proofErr w:type="spellStart"/>
            <w:r>
              <w:t>gh</w:t>
            </w:r>
            <w:proofErr w:type="spellEnd"/>
          </w:p>
        </w:tc>
        <w:tc>
          <w:tcPr>
            <w:tcW w:w="1560" w:type="dxa"/>
          </w:tcPr>
          <w:p w14:paraId="6F0FBF36" w14:textId="77777777" w:rsidR="00EA3E52" w:rsidRDefault="00EA3E52" w:rsidP="00EA3E52">
            <w:pPr>
              <w:pStyle w:val="Prrafodelista"/>
              <w:ind w:left="0"/>
              <w:jc w:val="center"/>
            </w:pPr>
            <w:r>
              <w:t>7 %</w:t>
            </w:r>
          </w:p>
        </w:tc>
      </w:tr>
      <w:tr w:rsidR="00EA3E52" w14:paraId="2A7FEDC0" w14:textId="77777777" w:rsidTr="00EA3E52">
        <w:tc>
          <w:tcPr>
            <w:tcW w:w="2441" w:type="dxa"/>
          </w:tcPr>
          <w:p w14:paraId="6820F624" w14:textId="77777777" w:rsidR="00EA3E52" w:rsidRPr="00BF755D" w:rsidRDefault="00EA3E52" w:rsidP="00EA3E52">
            <w:pPr>
              <w:pStyle w:val="Prrafodelista"/>
              <w:jc w:val="both"/>
            </w:pPr>
            <w:r w:rsidRPr="00BF755D">
              <w:t>Oxígeno</w:t>
            </w:r>
          </w:p>
        </w:tc>
        <w:tc>
          <w:tcPr>
            <w:tcW w:w="992" w:type="dxa"/>
          </w:tcPr>
          <w:p w14:paraId="538FA2D6" w14:textId="77777777" w:rsidR="00EA3E52" w:rsidRDefault="00EA3E52" w:rsidP="00EA3E52">
            <w:pPr>
              <w:pStyle w:val="Prrafodelista"/>
              <w:ind w:left="0"/>
              <w:jc w:val="center"/>
            </w:pPr>
            <w:proofErr w:type="spellStart"/>
            <w:r>
              <w:t>go</w:t>
            </w:r>
            <w:proofErr w:type="spellEnd"/>
          </w:p>
        </w:tc>
        <w:tc>
          <w:tcPr>
            <w:tcW w:w="1560" w:type="dxa"/>
          </w:tcPr>
          <w:p w14:paraId="4866CAD3" w14:textId="77777777" w:rsidR="00EA3E52" w:rsidRDefault="00EA3E52" w:rsidP="00EA3E52">
            <w:pPr>
              <w:pStyle w:val="Prrafodelista"/>
              <w:ind w:left="0"/>
              <w:jc w:val="center"/>
            </w:pPr>
            <w:r>
              <w:t>5,4 %</w:t>
            </w:r>
          </w:p>
        </w:tc>
      </w:tr>
      <w:tr w:rsidR="00EA3E52" w14:paraId="49D69766" w14:textId="77777777" w:rsidTr="00EA3E52">
        <w:tc>
          <w:tcPr>
            <w:tcW w:w="2441" w:type="dxa"/>
          </w:tcPr>
          <w:p w14:paraId="08D0A436" w14:textId="77777777" w:rsidR="00EA3E52" w:rsidRPr="00BF755D" w:rsidRDefault="00EA3E52" w:rsidP="00EA3E52">
            <w:pPr>
              <w:pStyle w:val="Prrafodelista"/>
              <w:jc w:val="both"/>
            </w:pPr>
            <w:r w:rsidRPr="00BF755D">
              <w:t>Azufre</w:t>
            </w:r>
          </w:p>
        </w:tc>
        <w:tc>
          <w:tcPr>
            <w:tcW w:w="992" w:type="dxa"/>
          </w:tcPr>
          <w:p w14:paraId="47386DB4" w14:textId="77777777" w:rsidR="00EA3E52" w:rsidRDefault="00EA3E52" w:rsidP="00EA3E52">
            <w:pPr>
              <w:pStyle w:val="Prrafodelista"/>
              <w:ind w:left="0"/>
              <w:jc w:val="center"/>
            </w:pPr>
            <w:proofErr w:type="spellStart"/>
            <w:r>
              <w:t>gs</w:t>
            </w:r>
            <w:proofErr w:type="spellEnd"/>
          </w:p>
        </w:tc>
        <w:tc>
          <w:tcPr>
            <w:tcW w:w="1560" w:type="dxa"/>
          </w:tcPr>
          <w:p w14:paraId="5AD5742C" w14:textId="77777777" w:rsidR="00EA3E52" w:rsidRDefault="00EA3E52" w:rsidP="00EA3E52">
            <w:pPr>
              <w:pStyle w:val="Prrafodelista"/>
              <w:ind w:left="0"/>
              <w:jc w:val="center"/>
            </w:pPr>
            <w:r>
              <w:t>1 %</w:t>
            </w:r>
          </w:p>
        </w:tc>
      </w:tr>
      <w:tr w:rsidR="00EA3E52" w14:paraId="35DE2FB6" w14:textId="77777777" w:rsidTr="00EA3E52">
        <w:tc>
          <w:tcPr>
            <w:tcW w:w="2441" w:type="dxa"/>
            <w:tcBorders>
              <w:bottom w:val="single" w:sz="4" w:space="0" w:color="auto"/>
            </w:tcBorders>
          </w:tcPr>
          <w:p w14:paraId="487AEE9C" w14:textId="77777777" w:rsidR="00EA3E52" w:rsidRPr="00BF755D" w:rsidRDefault="00EA3E52" w:rsidP="00EA3E52">
            <w:pPr>
              <w:pStyle w:val="Prrafodelista"/>
              <w:jc w:val="both"/>
            </w:pPr>
            <w:r w:rsidRPr="00BF755D">
              <w:t>Humedad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F20A63F" w14:textId="77777777" w:rsidR="00EA3E52" w:rsidRDefault="00EA3E52" w:rsidP="00EA3E52">
            <w:pPr>
              <w:pStyle w:val="Prrafodelista"/>
              <w:ind w:left="0"/>
              <w:jc w:val="center"/>
            </w:pPr>
            <w:proofErr w:type="spellStart"/>
            <w:r>
              <w:t>gw</w:t>
            </w:r>
            <w:proofErr w:type="spellEnd"/>
          </w:p>
        </w:tc>
        <w:tc>
          <w:tcPr>
            <w:tcW w:w="1560" w:type="dxa"/>
          </w:tcPr>
          <w:p w14:paraId="129694FC" w14:textId="77777777" w:rsidR="00EA3E52" w:rsidRDefault="00EA3E52" w:rsidP="00EA3E52">
            <w:pPr>
              <w:pStyle w:val="Prrafodelista"/>
              <w:ind w:left="0"/>
              <w:jc w:val="center"/>
            </w:pPr>
            <w:r>
              <w:t>2 %</w:t>
            </w:r>
          </w:p>
        </w:tc>
      </w:tr>
      <w:tr w:rsidR="00EA3E52" w14:paraId="0F62DFE2" w14:textId="77777777" w:rsidTr="00EA3E52">
        <w:tc>
          <w:tcPr>
            <w:tcW w:w="2441" w:type="dxa"/>
            <w:tcBorders>
              <w:left w:val="nil"/>
              <w:bottom w:val="nil"/>
              <w:right w:val="nil"/>
            </w:tcBorders>
          </w:tcPr>
          <w:p w14:paraId="27D91A62" w14:textId="77777777" w:rsidR="00EA3E52" w:rsidRPr="00BF755D" w:rsidRDefault="00EA3E52" w:rsidP="00EA3E52">
            <w:pPr>
              <w:pStyle w:val="Prrafodelista"/>
              <w:jc w:val="both"/>
            </w:pPr>
          </w:p>
        </w:tc>
        <w:tc>
          <w:tcPr>
            <w:tcW w:w="992" w:type="dxa"/>
            <w:tcBorders>
              <w:left w:val="nil"/>
              <w:bottom w:val="nil"/>
            </w:tcBorders>
          </w:tcPr>
          <w:p w14:paraId="4ED5DD18" w14:textId="77777777" w:rsidR="00EA3E52" w:rsidRDefault="00EA3E52" w:rsidP="00EA3E52">
            <w:pPr>
              <w:pStyle w:val="Prrafodelista"/>
              <w:ind w:left="0"/>
              <w:jc w:val="center"/>
            </w:pPr>
          </w:p>
        </w:tc>
        <w:tc>
          <w:tcPr>
            <w:tcW w:w="1560" w:type="dxa"/>
          </w:tcPr>
          <w:p w14:paraId="7D8FC419" w14:textId="77777777" w:rsidR="00EA3E52" w:rsidRDefault="00EA3E52" w:rsidP="00EA3E52">
            <w:pPr>
              <w:pStyle w:val="Prrafodelista"/>
              <w:ind w:left="0"/>
              <w:jc w:val="center"/>
            </w:pPr>
            <w:r>
              <w:t>100 %</w:t>
            </w:r>
          </w:p>
        </w:tc>
      </w:tr>
    </w:tbl>
    <w:p w14:paraId="5F338AAF" w14:textId="77777777" w:rsidR="00EA3E52" w:rsidRDefault="00EA3E52" w:rsidP="009309DA">
      <w:pPr>
        <w:pStyle w:val="Prrafodelista"/>
        <w:ind w:left="644"/>
        <w:jc w:val="both"/>
      </w:pPr>
    </w:p>
    <w:p w14:paraId="575C5482" w14:textId="77777777" w:rsidR="00EA3E52" w:rsidRDefault="00EA3E52" w:rsidP="00023740">
      <w:pPr>
        <w:pStyle w:val="Prrafodelista"/>
        <w:ind w:left="0" w:firstLine="284"/>
        <w:jc w:val="both"/>
      </w:pPr>
      <w:r>
        <w:t>Determinar:</w:t>
      </w:r>
    </w:p>
    <w:p w14:paraId="0C22DF83" w14:textId="77777777" w:rsidR="00EA3E52" w:rsidRDefault="00EA3E52" w:rsidP="00023740">
      <w:pPr>
        <w:pStyle w:val="Prrafodelista"/>
        <w:ind w:left="0" w:firstLine="284"/>
        <w:jc w:val="both"/>
      </w:pPr>
      <w:r>
        <w:t xml:space="preserve">a). Su poder calorífico superior e inferior utilizando la </w:t>
      </w:r>
      <w:r w:rsidR="00D65F0D">
        <w:t>fórmula</w:t>
      </w:r>
      <w:r>
        <w:t xml:space="preserve"> de </w:t>
      </w:r>
      <w:proofErr w:type="spellStart"/>
      <w:r>
        <w:t>Dulong</w:t>
      </w:r>
      <w:proofErr w:type="spellEnd"/>
      <w:r>
        <w:t xml:space="preserve"> y la asociación de Ingenieros Alemanes (VDI).</w:t>
      </w:r>
    </w:p>
    <w:p w14:paraId="30E567BA" w14:textId="77777777" w:rsidR="00EA3E52" w:rsidRDefault="00EA3E52" w:rsidP="00023740">
      <w:pPr>
        <w:pStyle w:val="Prrafodelista"/>
        <w:ind w:left="0" w:firstLine="284"/>
        <w:jc w:val="both"/>
      </w:pPr>
      <w:r>
        <w:t xml:space="preserve">b). El volumen del aire teórico a </w:t>
      </w:r>
      <w:r w:rsidR="00D65F0D">
        <w:t>utilizar (</w:t>
      </w:r>
      <w:r>
        <w:t>Aire mínimo), considerando que la combustión es perfecta</w:t>
      </w:r>
    </w:p>
    <w:p w14:paraId="6BC91AD1" w14:textId="77777777" w:rsidR="00EA3E52" w:rsidRDefault="00EA3E52" w:rsidP="00023740">
      <w:pPr>
        <w:pStyle w:val="Prrafodelista"/>
        <w:ind w:left="0" w:firstLine="284"/>
        <w:jc w:val="both"/>
      </w:pPr>
    </w:p>
    <w:p w14:paraId="1D16B25F" w14:textId="36CD52C7" w:rsidR="00EA3E52" w:rsidRDefault="00EA3E52" w:rsidP="00023740">
      <w:pPr>
        <w:pStyle w:val="Prrafodelista"/>
        <w:ind w:left="0" w:firstLine="284"/>
        <w:jc w:val="both"/>
      </w:pPr>
      <w:r w:rsidRPr="007D4DEB">
        <w:rPr>
          <w:b/>
        </w:rPr>
        <w:t xml:space="preserve">Ejercicio </w:t>
      </w:r>
      <w:proofErr w:type="spellStart"/>
      <w:r w:rsidRPr="007D4DEB">
        <w:rPr>
          <w:b/>
        </w:rPr>
        <w:t>N°</w:t>
      </w:r>
      <w:proofErr w:type="spellEnd"/>
      <w:r w:rsidRPr="007D4DEB">
        <w:rPr>
          <w:b/>
        </w:rPr>
        <w:t xml:space="preserve"> 2</w:t>
      </w:r>
      <w:r>
        <w:t>:</w:t>
      </w:r>
    </w:p>
    <w:p w14:paraId="7DED5CA7" w14:textId="77777777" w:rsidR="00363D0B" w:rsidRDefault="00363D0B" w:rsidP="00023740">
      <w:pPr>
        <w:pStyle w:val="Prrafodelista"/>
        <w:ind w:left="0" w:firstLine="284"/>
        <w:jc w:val="both"/>
      </w:pPr>
    </w:p>
    <w:p w14:paraId="0AC5B677" w14:textId="77777777" w:rsidR="00D65F0D" w:rsidRDefault="00EA3E52" w:rsidP="00023740">
      <w:pPr>
        <w:pStyle w:val="Prrafodelista"/>
        <w:ind w:left="0" w:firstLine="284"/>
        <w:jc w:val="both"/>
      </w:pPr>
      <w:r>
        <w:t xml:space="preserve">Un cierto combustible tiene la </w:t>
      </w:r>
      <w:r w:rsidR="00D65F0D">
        <w:t>siguiente</w:t>
      </w:r>
      <w:r>
        <w:t xml:space="preserve"> composición gravimétrica: </w:t>
      </w:r>
    </w:p>
    <w:p w14:paraId="5DF59F70" w14:textId="77777777" w:rsidR="00D65F0D" w:rsidRDefault="00EA3E52" w:rsidP="00023740">
      <w:pPr>
        <w:pStyle w:val="Prrafodelista"/>
        <w:ind w:left="0" w:firstLine="284"/>
        <w:jc w:val="both"/>
      </w:pPr>
      <w:r>
        <w:t>87,4% de C</w:t>
      </w:r>
      <w:r w:rsidR="00D65F0D">
        <w:t xml:space="preserve"> (carbono)</w:t>
      </w:r>
      <w:r>
        <w:t>, 11,1 % de H</w:t>
      </w:r>
      <w:r w:rsidR="00D65F0D">
        <w:t>(hidrógeno)</w:t>
      </w:r>
      <w:r>
        <w:t xml:space="preserve"> y 1,5 </w:t>
      </w:r>
      <w:r w:rsidR="00D65F0D">
        <w:t>% de elementos no combustibles.</w:t>
      </w:r>
    </w:p>
    <w:p w14:paraId="32F26BF9" w14:textId="77777777" w:rsidR="007D4DEB" w:rsidRDefault="00D65F0D" w:rsidP="00023740">
      <w:pPr>
        <w:pStyle w:val="Prrafodelista"/>
        <w:ind w:left="0" w:firstLine="284"/>
        <w:jc w:val="both"/>
      </w:pPr>
      <w:r>
        <w:t>L</w:t>
      </w:r>
      <w:r w:rsidR="00EA3E52">
        <w:t xml:space="preserve">a combustión del mismo se considera completa (perfecta y sin exceso de aire). </w:t>
      </w:r>
    </w:p>
    <w:p w14:paraId="1924F298" w14:textId="77777777" w:rsidR="00EA3E52" w:rsidRDefault="00EA3E52" w:rsidP="00023740">
      <w:pPr>
        <w:pStyle w:val="Prrafodelista"/>
        <w:ind w:left="0" w:firstLine="284"/>
        <w:jc w:val="both"/>
      </w:pPr>
      <w:r>
        <w:t>Determinar:</w:t>
      </w:r>
    </w:p>
    <w:p w14:paraId="397B8178" w14:textId="77777777" w:rsidR="00EA3E52" w:rsidRDefault="00EA3E52" w:rsidP="00023740">
      <w:pPr>
        <w:pStyle w:val="Prrafodelista"/>
        <w:ind w:left="0" w:firstLine="284"/>
        <w:jc w:val="both"/>
      </w:pPr>
      <w:r>
        <w:t>a). Composición gravimétrica de los productos de la combustión al estado húmedo y seco.</w:t>
      </w:r>
    </w:p>
    <w:p w14:paraId="5222A0AD" w14:textId="77777777" w:rsidR="00EA3E52" w:rsidRDefault="00EA3E52" w:rsidP="00023740">
      <w:pPr>
        <w:pStyle w:val="Prrafodelista"/>
        <w:ind w:left="0" w:firstLine="284"/>
        <w:jc w:val="both"/>
      </w:pPr>
      <w:r>
        <w:t>b). El volumen de los gases de combustión o humos.</w:t>
      </w:r>
    </w:p>
    <w:p w14:paraId="157ADCA6" w14:textId="77777777" w:rsidR="00EA3E52" w:rsidRDefault="00EA3E52" w:rsidP="00023740">
      <w:pPr>
        <w:pStyle w:val="Prrafodelista"/>
        <w:ind w:left="644" w:firstLine="284"/>
        <w:jc w:val="both"/>
      </w:pPr>
    </w:p>
    <w:p w14:paraId="256F90F1" w14:textId="77777777" w:rsidR="002A3D5B" w:rsidRDefault="002A3D5B" w:rsidP="00023740">
      <w:pPr>
        <w:pStyle w:val="Prrafodelista"/>
        <w:ind w:left="644" w:firstLine="284"/>
        <w:jc w:val="both"/>
      </w:pPr>
    </w:p>
    <w:p w14:paraId="44182FB6" w14:textId="77777777" w:rsidR="002A3D5B" w:rsidRDefault="002A3D5B" w:rsidP="00023740">
      <w:pPr>
        <w:pStyle w:val="Prrafodelista"/>
        <w:ind w:left="644" w:firstLine="284"/>
        <w:jc w:val="both"/>
      </w:pPr>
    </w:p>
    <w:p w14:paraId="6EEB41DD" w14:textId="77777777" w:rsidR="002A3D5B" w:rsidRDefault="002A3D5B" w:rsidP="00023740">
      <w:pPr>
        <w:pStyle w:val="Prrafodelista"/>
        <w:ind w:left="644" w:firstLine="284"/>
        <w:jc w:val="both"/>
      </w:pPr>
    </w:p>
    <w:p w14:paraId="524AB8F0" w14:textId="77777777" w:rsidR="002A3D5B" w:rsidRDefault="002A3D5B" w:rsidP="00023740">
      <w:pPr>
        <w:pStyle w:val="Prrafodelista"/>
        <w:ind w:left="644" w:firstLine="284"/>
        <w:jc w:val="both"/>
      </w:pPr>
    </w:p>
    <w:p w14:paraId="17A5C08F" w14:textId="77777777" w:rsidR="00091269" w:rsidRDefault="00091269" w:rsidP="00023740">
      <w:pPr>
        <w:pStyle w:val="Prrafodelista"/>
        <w:ind w:left="644" w:firstLine="284"/>
        <w:jc w:val="both"/>
      </w:pPr>
    </w:p>
    <w:p w14:paraId="4CD8DA9B" w14:textId="77777777" w:rsidR="002A3D5B" w:rsidRDefault="002A3D5B" w:rsidP="00023740">
      <w:pPr>
        <w:pStyle w:val="Prrafodelista"/>
        <w:ind w:left="644" w:firstLine="284"/>
        <w:jc w:val="both"/>
      </w:pPr>
    </w:p>
    <w:p w14:paraId="3647500A" w14:textId="77777777" w:rsidR="002A3D5B" w:rsidRDefault="002A3D5B" w:rsidP="00023740">
      <w:pPr>
        <w:pStyle w:val="Prrafodelista"/>
        <w:ind w:left="644" w:firstLine="284"/>
        <w:jc w:val="both"/>
      </w:pPr>
    </w:p>
    <w:p w14:paraId="68D66067" w14:textId="77777777" w:rsidR="00023740" w:rsidRDefault="00023740" w:rsidP="00023740">
      <w:pPr>
        <w:pStyle w:val="Prrafodelista"/>
        <w:ind w:left="644" w:firstLine="284"/>
        <w:jc w:val="both"/>
      </w:pPr>
    </w:p>
    <w:p w14:paraId="033D4848" w14:textId="77777777" w:rsidR="00023740" w:rsidRDefault="00023740" w:rsidP="00023740">
      <w:pPr>
        <w:pStyle w:val="Prrafodelista"/>
        <w:ind w:left="644" w:firstLine="284"/>
        <w:jc w:val="both"/>
      </w:pPr>
    </w:p>
    <w:p w14:paraId="610AA51B" w14:textId="77777777" w:rsidR="002A3D5B" w:rsidRDefault="002A3D5B" w:rsidP="00023740">
      <w:pPr>
        <w:pStyle w:val="Prrafodelista"/>
        <w:ind w:left="644" w:firstLine="284"/>
        <w:jc w:val="both"/>
      </w:pPr>
    </w:p>
    <w:p w14:paraId="706CEA6E" w14:textId="160873FF" w:rsidR="007D4DEB" w:rsidRDefault="007D4DEB" w:rsidP="00023740">
      <w:pPr>
        <w:pStyle w:val="Prrafodelista"/>
        <w:ind w:left="0" w:firstLine="284"/>
        <w:jc w:val="both"/>
      </w:pPr>
      <w:r w:rsidRPr="007D4DEB">
        <w:rPr>
          <w:b/>
        </w:rPr>
        <w:t xml:space="preserve">Ejercicio </w:t>
      </w:r>
      <w:proofErr w:type="spellStart"/>
      <w:r w:rsidRPr="007D4DEB">
        <w:rPr>
          <w:b/>
        </w:rPr>
        <w:t>N°</w:t>
      </w:r>
      <w:proofErr w:type="spellEnd"/>
      <w:r w:rsidRPr="007D4DEB">
        <w:rPr>
          <w:b/>
        </w:rPr>
        <w:t xml:space="preserve"> </w:t>
      </w:r>
      <w:r>
        <w:rPr>
          <w:b/>
        </w:rPr>
        <w:t>3</w:t>
      </w:r>
      <w:r>
        <w:t>:</w:t>
      </w:r>
    </w:p>
    <w:p w14:paraId="5D56C4E4" w14:textId="77777777" w:rsidR="00363D0B" w:rsidRDefault="00363D0B" w:rsidP="00023740">
      <w:pPr>
        <w:pStyle w:val="Prrafodelista"/>
        <w:ind w:left="0" w:firstLine="284"/>
        <w:jc w:val="both"/>
      </w:pPr>
    </w:p>
    <w:p w14:paraId="1D6A64D7" w14:textId="77777777" w:rsidR="007D4DEB" w:rsidRDefault="007D4DEB" w:rsidP="00023740">
      <w:pPr>
        <w:pStyle w:val="Prrafodelista"/>
        <w:ind w:left="0" w:firstLine="284"/>
        <w:jc w:val="both"/>
      </w:pPr>
      <w:r>
        <w:t xml:space="preserve">Un hidrocarburo cuya composición gravimétrica es 85,1 % de </w:t>
      </w:r>
      <w:r w:rsidR="00D65F0D">
        <w:t>C (carbono) y 14,9 % H(hidrógeno)</w:t>
      </w:r>
      <w:r>
        <w:t>. Su combustión perfecta y completa de los gases de combustión de la siguiente composición volumétrica,</w:t>
      </w:r>
      <w:r w:rsidR="00291CA3">
        <w:t xml:space="preserve"> al estad</w:t>
      </w:r>
      <w:r>
        <w:t>o seco:</w:t>
      </w:r>
    </w:p>
    <w:p w14:paraId="15AB4EB8" w14:textId="77777777" w:rsidR="007D4DEB" w:rsidRDefault="007D4DEB" w:rsidP="00023740">
      <w:pPr>
        <w:pStyle w:val="Prrafodelista"/>
        <w:ind w:left="0" w:firstLine="284"/>
        <w:jc w:val="both"/>
      </w:pPr>
      <w:r>
        <w:t xml:space="preserve">2,8 % de anhídrido </w:t>
      </w:r>
      <w:r w:rsidR="00291CA3">
        <w:t>carbónico</w:t>
      </w:r>
    </w:p>
    <w:p w14:paraId="67F7AEAD" w14:textId="77777777" w:rsidR="007D4DEB" w:rsidRDefault="007D4DEB" w:rsidP="00023740">
      <w:pPr>
        <w:pStyle w:val="Prrafodelista"/>
        <w:ind w:left="0" w:firstLine="284"/>
        <w:jc w:val="both"/>
      </w:pPr>
      <w:r>
        <w:t xml:space="preserve">17 % de </w:t>
      </w:r>
      <w:r w:rsidR="002A3D5B">
        <w:t>oxígeno</w:t>
      </w:r>
      <w:r>
        <w:t>, y</w:t>
      </w:r>
    </w:p>
    <w:p w14:paraId="23F507C7" w14:textId="77777777" w:rsidR="007D4DEB" w:rsidRDefault="007D4DEB" w:rsidP="00023740">
      <w:pPr>
        <w:pStyle w:val="Prrafodelista"/>
        <w:ind w:left="0" w:firstLine="284"/>
        <w:jc w:val="both"/>
      </w:pPr>
      <w:r>
        <w:t>80,2 % de nitrógeno.</w:t>
      </w:r>
    </w:p>
    <w:p w14:paraId="0A382A79" w14:textId="77777777" w:rsidR="007D4DEB" w:rsidRDefault="007D4DEB" w:rsidP="00023740">
      <w:pPr>
        <w:pStyle w:val="Prrafodelista"/>
        <w:ind w:left="0" w:firstLine="284"/>
        <w:jc w:val="both"/>
      </w:pPr>
      <w:r>
        <w:t>Determinar</w:t>
      </w:r>
    </w:p>
    <w:p w14:paraId="27C21AE2" w14:textId="77777777" w:rsidR="007D4DEB" w:rsidRDefault="007D4DEB" w:rsidP="00023740">
      <w:pPr>
        <w:pStyle w:val="Prrafodelista"/>
        <w:ind w:left="0" w:firstLine="284"/>
        <w:jc w:val="both"/>
      </w:pPr>
      <w:r>
        <w:t xml:space="preserve">a). El coeficiente de exceso de aire con el cual se </w:t>
      </w:r>
      <w:r w:rsidR="00291CA3">
        <w:t>trabajó. Composición</w:t>
      </w:r>
      <w:r>
        <w:t xml:space="preserve"> gravimétrica de los productos de la combustión al estado húmedo y seco.</w:t>
      </w:r>
    </w:p>
    <w:p w14:paraId="5C8E090C" w14:textId="77777777" w:rsidR="007D4DEB" w:rsidRDefault="007D4DEB" w:rsidP="00023740">
      <w:pPr>
        <w:pStyle w:val="Prrafodelista"/>
        <w:ind w:left="0" w:firstLine="284"/>
        <w:jc w:val="both"/>
      </w:pPr>
      <w:r>
        <w:t>b). El aire utilizado en la combustión.</w:t>
      </w:r>
    </w:p>
    <w:p w14:paraId="4FFDECFF" w14:textId="77777777" w:rsidR="007D4DEB" w:rsidRPr="00595406" w:rsidRDefault="007D4DEB" w:rsidP="00023740">
      <w:pPr>
        <w:ind w:firstLine="284"/>
        <w:jc w:val="both"/>
        <w:rPr>
          <w:b/>
        </w:rPr>
      </w:pPr>
    </w:p>
    <w:p w14:paraId="5B79D218" w14:textId="64CC5510" w:rsidR="007D4DEB" w:rsidRDefault="007D4DEB" w:rsidP="00023740">
      <w:pPr>
        <w:pStyle w:val="Prrafodelista"/>
        <w:ind w:left="0" w:firstLine="284"/>
        <w:jc w:val="both"/>
        <w:rPr>
          <w:b/>
        </w:rPr>
      </w:pPr>
      <w:r w:rsidRPr="007D4DEB">
        <w:rPr>
          <w:b/>
        </w:rPr>
        <w:t xml:space="preserve">Ejercicio </w:t>
      </w:r>
      <w:proofErr w:type="spellStart"/>
      <w:r w:rsidRPr="007D4DEB">
        <w:rPr>
          <w:b/>
        </w:rPr>
        <w:t>N°</w:t>
      </w:r>
      <w:proofErr w:type="spellEnd"/>
      <w:r w:rsidRPr="007D4DEB">
        <w:rPr>
          <w:b/>
        </w:rPr>
        <w:t xml:space="preserve"> </w:t>
      </w:r>
      <w:r>
        <w:rPr>
          <w:b/>
        </w:rPr>
        <w:t>4</w:t>
      </w:r>
      <w:r w:rsidRPr="007D4DEB">
        <w:rPr>
          <w:b/>
        </w:rPr>
        <w:t>:</w:t>
      </w:r>
    </w:p>
    <w:p w14:paraId="0DE838C8" w14:textId="77777777" w:rsidR="00363D0B" w:rsidRPr="007D4DEB" w:rsidRDefault="00363D0B" w:rsidP="00023740">
      <w:pPr>
        <w:pStyle w:val="Prrafodelista"/>
        <w:ind w:left="0" w:firstLine="284"/>
        <w:jc w:val="both"/>
        <w:rPr>
          <w:b/>
        </w:rPr>
      </w:pPr>
    </w:p>
    <w:p w14:paraId="6B7DCC4A" w14:textId="77777777" w:rsidR="007D4DEB" w:rsidRDefault="007D4DEB" w:rsidP="00023740">
      <w:pPr>
        <w:pStyle w:val="Prrafodelista"/>
        <w:ind w:left="0" w:firstLine="284"/>
        <w:jc w:val="both"/>
      </w:pPr>
      <w:r>
        <w:t xml:space="preserve">El análisis de una partida de carbón procedente de Rio Turbio, indica la </w:t>
      </w:r>
      <w:r w:rsidR="00D65F0D">
        <w:t>siguiente</w:t>
      </w:r>
      <w:r>
        <w:t xml:space="preserve"> composición gravimétrica</w:t>
      </w:r>
    </w:p>
    <w:p w14:paraId="54133076" w14:textId="77777777" w:rsidR="007D4DEB" w:rsidRDefault="007D4DEB" w:rsidP="007D4DEB">
      <w:pPr>
        <w:pStyle w:val="Prrafodelista"/>
        <w:ind w:left="644"/>
        <w:jc w:val="both"/>
      </w:pPr>
    </w:p>
    <w:tbl>
      <w:tblPr>
        <w:tblStyle w:val="Tablaconcuadrcula"/>
        <w:tblW w:w="0" w:type="auto"/>
        <w:tblInd w:w="644" w:type="dxa"/>
        <w:tblLook w:val="04A0" w:firstRow="1" w:lastRow="0" w:firstColumn="1" w:lastColumn="0" w:noHBand="0" w:noVBand="1"/>
      </w:tblPr>
      <w:tblGrid>
        <w:gridCol w:w="2441"/>
        <w:gridCol w:w="992"/>
        <w:gridCol w:w="1560"/>
      </w:tblGrid>
      <w:tr w:rsidR="007D4DEB" w14:paraId="13572B90" w14:textId="77777777" w:rsidTr="00C728E5">
        <w:tc>
          <w:tcPr>
            <w:tcW w:w="2441" w:type="dxa"/>
          </w:tcPr>
          <w:p w14:paraId="7F370930" w14:textId="77777777" w:rsidR="007D4DEB" w:rsidRPr="00BF755D" w:rsidRDefault="007D4DEB" w:rsidP="00C728E5">
            <w:pPr>
              <w:pStyle w:val="Prrafodelista"/>
              <w:jc w:val="both"/>
            </w:pPr>
            <w:r w:rsidRPr="00BF755D">
              <w:t>Carbono</w:t>
            </w:r>
          </w:p>
        </w:tc>
        <w:tc>
          <w:tcPr>
            <w:tcW w:w="992" w:type="dxa"/>
          </w:tcPr>
          <w:p w14:paraId="7D686CF8" w14:textId="77777777" w:rsidR="007D4DEB" w:rsidRDefault="007D4DEB" w:rsidP="007D4DEB">
            <w:pPr>
              <w:pStyle w:val="Prrafodelista"/>
              <w:ind w:left="0"/>
              <w:jc w:val="center"/>
            </w:pPr>
            <w:proofErr w:type="spellStart"/>
            <w:r>
              <w:t>Gc</w:t>
            </w:r>
            <w:proofErr w:type="spellEnd"/>
          </w:p>
        </w:tc>
        <w:tc>
          <w:tcPr>
            <w:tcW w:w="1560" w:type="dxa"/>
          </w:tcPr>
          <w:p w14:paraId="2A297416" w14:textId="77777777" w:rsidR="007D4DEB" w:rsidRDefault="007D4DEB" w:rsidP="00C728E5">
            <w:pPr>
              <w:pStyle w:val="Prrafodelista"/>
              <w:ind w:left="0"/>
              <w:jc w:val="center"/>
            </w:pPr>
            <w:r>
              <w:t>62,7 %</w:t>
            </w:r>
          </w:p>
        </w:tc>
      </w:tr>
      <w:tr w:rsidR="007D4DEB" w14:paraId="30986785" w14:textId="77777777" w:rsidTr="00C728E5">
        <w:tc>
          <w:tcPr>
            <w:tcW w:w="2441" w:type="dxa"/>
          </w:tcPr>
          <w:p w14:paraId="122EF64D" w14:textId="77777777" w:rsidR="007D4DEB" w:rsidRPr="00BF755D" w:rsidRDefault="007D4DEB" w:rsidP="00C728E5">
            <w:pPr>
              <w:pStyle w:val="Prrafodelista"/>
              <w:jc w:val="both"/>
            </w:pPr>
            <w:r w:rsidRPr="00BF755D">
              <w:t>Hidrógeno</w:t>
            </w:r>
          </w:p>
        </w:tc>
        <w:tc>
          <w:tcPr>
            <w:tcW w:w="992" w:type="dxa"/>
          </w:tcPr>
          <w:p w14:paraId="2EABAA49" w14:textId="77777777" w:rsidR="007D4DEB" w:rsidRDefault="007D4DEB" w:rsidP="00C728E5">
            <w:pPr>
              <w:pStyle w:val="Prrafodelista"/>
              <w:ind w:left="0"/>
              <w:jc w:val="center"/>
            </w:pPr>
            <w:proofErr w:type="spellStart"/>
            <w:r>
              <w:t>Gh</w:t>
            </w:r>
            <w:proofErr w:type="spellEnd"/>
          </w:p>
        </w:tc>
        <w:tc>
          <w:tcPr>
            <w:tcW w:w="1560" w:type="dxa"/>
          </w:tcPr>
          <w:p w14:paraId="0AB082D9" w14:textId="77777777" w:rsidR="007D4DEB" w:rsidRDefault="007D4DEB" w:rsidP="00C728E5">
            <w:pPr>
              <w:pStyle w:val="Prrafodelista"/>
              <w:ind w:left="0"/>
              <w:jc w:val="center"/>
            </w:pPr>
            <w:r>
              <w:t>4,5 %</w:t>
            </w:r>
          </w:p>
        </w:tc>
      </w:tr>
      <w:tr w:rsidR="007D4DEB" w14:paraId="41AE450F" w14:textId="77777777" w:rsidTr="00C728E5">
        <w:tc>
          <w:tcPr>
            <w:tcW w:w="2441" w:type="dxa"/>
          </w:tcPr>
          <w:p w14:paraId="61C824FE" w14:textId="77777777" w:rsidR="007D4DEB" w:rsidRPr="00BF755D" w:rsidRDefault="007D4DEB" w:rsidP="00C728E5">
            <w:pPr>
              <w:pStyle w:val="Prrafodelista"/>
              <w:jc w:val="both"/>
            </w:pPr>
            <w:r w:rsidRPr="00BF755D">
              <w:t>Oxígeno</w:t>
            </w:r>
          </w:p>
        </w:tc>
        <w:tc>
          <w:tcPr>
            <w:tcW w:w="992" w:type="dxa"/>
          </w:tcPr>
          <w:p w14:paraId="56400FA5" w14:textId="77777777" w:rsidR="007D4DEB" w:rsidRDefault="007D4DEB" w:rsidP="00C728E5">
            <w:pPr>
              <w:pStyle w:val="Prrafodelista"/>
              <w:ind w:left="0"/>
              <w:jc w:val="center"/>
            </w:pPr>
            <w:proofErr w:type="spellStart"/>
            <w:r>
              <w:t>Go</w:t>
            </w:r>
            <w:proofErr w:type="spellEnd"/>
          </w:p>
        </w:tc>
        <w:tc>
          <w:tcPr>
            <w:tcW w:w="1560" w:type="dxa"/>
          </w:tcPr>
          <w:p w14:paraId="72A511F1" w14:textId="77777777" w:rsidR="007D4DEB" w:rsidRDefault="007D4DEB" w:rsidP="00C728E5">
            <w:pPr>
              <w:pStyle w:val="Prrafodelista"/>
              <w:ind w:left="0"/>
              <w:jc w:val="center"/>
            </w:pPr>
            <w:r>
              <w:t>12  %</w:t>
            </w:r>
          </w:p>
        </w:tc>
      </w:tr>
      <w:tr w:rsidR="007D4DEB" w14:paraId="3BDF5D6D" w14:textId="77777777" w:rsidTr="00C728E5">
        <w:tc>
          <w:tcPr>
            <w:tcW w:w="2441" w:type="dxa"/>
          </w:tcPr>
          <w:p w14:paraId="559C29B0" w14:textId="77777777" w:rsidR="007D4DEB" w:rsidRPr="00BF755D" w:rsidRDefault="007D4DEB" w:rsidP="00C728E5">
            <w:pPr>
              <w:pStyle w:val="Prrafodelista"/>
              <w:jc w:val="both"/>
            </w:pPr>
            <w:r w:rsidRPr="00BF755D">
              <w:t>Azufre</w:t>
            </w:r>
          </w:p>
        </w:tc>
        <w:tc>
          <w:tcPr>
            <w:tcW w:w="992" w:type="dxa"/>
          </w:tcPr>
          <w:p w14:paraId="62F82B96" w14:textId="77777777" w:rsidR="007D4DEB" w:rsidRDefault="007D4DEB" w:rsidP="00C728E5">
            <w:pPr>
              <w:pStyle w:val="Prrafodelista"/>
              <w:ind w:left="0"/>
              <w:jc w:val="center"/>
            </w:pPr>
            <w:r>
              <w:t>Gs</w:t>
            </w:r>
          </w:p>
        </w:tc>
        <w:tc>
          <w:tcPr>
            <w:tcW w:w="1560" w:type="dxa"/>
          </w:tcPr>
          <w:p w14:paraId="65AD13D9" w14:textId="77777777" w:rsidR="007D4DEB" w:rsidRDefault="007D4DEB" w:rsidP="007D4DEB">
            <w:pPr>
              <w:pStyle w:val="Prrafodelista"/>
              <w:ind w:left="0"/>
              <w:jc w:val="center"/>
            </w:pPr>
            <w:r>
              <w:t>0,4 %</w:t>
            </w:r>
          </w:p>
        </w:tc>
      </w:tr>
      <w:tr w:rsidR="007D4DEB" w14:paraId="374F2B18" w14:textId="77777777" w:rsidTr="00C728E5">
        <w:tc>
          <w:tcPr>
            <w:tcW w:w="2441" w:type="dxa"/>
          </w:tcPr>
          <w:p w14:paraId="030FE02A" w14:textId="77777777" w:rsidR="007D4DEB" w:rsidRPr="00BF755D" w:rsidRDefault="007D4DEB" w:rsidP="00C728E5">
            <w:pPr>
              <w:pStyle w:val="Prrafodelista"/>
              <w:jc w:val="both"/>
            </w:pPr>
            <w:proofErr w:type="spellStart"/>
            <w:r>
              <w:t>Nitrogeno</w:t>
            </w:r>
            <w:proofErr w:type="spellEnd"/>
          </w:p>
        </w:tc>
        <w:tc>
          <w:tcPr>
            <w:tcW w:w="992" w:type="dxa"/>
          </w:tcPr>
          <w:p w14:paraId="13175C44" w14:textId="77777777" w:rsidR="007D4DEB" w:rsidRDefault="007D4DEB" w:rsidP="007D4DEB">
            <w:pPr>
              <w:pStyle w:val="Prrafodelista"/>
              <w:ind w:left="0"/>
              <w:jc w:val="center"/>
            </w:pPr>
            <w:r>
              <w:t>G</w:t>
            </w:r>
            <w:r w:rsidRPr="007D4DEB">
              <w:rPr>
                <w:sz w:val="16"/>
                <w:szCs w:val="16"/>
              </w:rPr>
              <w:t>N</w:t>
            </w:r>
          </w:p>
        </w:tc>
        <w:tc>
          <w:tcPr>
            <w:tcW w:w="1560" w:type="dxa"/>
          </w:tcPr>
          <w:p w14:paraId="023B483E" w14:textId="77777777" w:rsidR="007D4DEB" w:rsidRDefault="007D4DEB" w:rsidP="007D4DEB">
            <w:pPr>
              <w:pStyle w:val="Prrafodelista"/>
              <w:ind w:left="0"/>
              <w:jc w:val="center"/>
            </w:pPr>
            <w:r>
              <w:t>0,9 %</w:t>
            </w:r>
          </w:p>
        </w:tc>
      </w:tr>
      <w:tr w:rsidR="007D4DEB" w14:paraId="61668639" w14:textId="77777777" w:rsidTr="00C728E5">
        <w:tc>
          <w:tcPr>
            <w:tcW w:w="2441" w:type="dxa"/>
            <w:tcBorders>
              <w:bottom w:val="single" w:sz="4" w:space="0" w:color="auto"/>
            </w:tcBorders>
          </w:tcPr>
          <w:p w14:paraId="733516E1" w14:textId="77777777" w:rsidR="007D4DEB" w:rsidRPr="00BF755D" w:rsidRDefault="007D4DEB" w:rsidP="00C728E5">
            <w:pPr>
              <w:pStyle w:val="Prrafodelista"/>
              <w:jc w:val="both"/>
            </w:pPr>
            <w:r w:rsidRPr="00BF755D">
              <w:t>Humedad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6BB9A71" w14:textId="77777777" w:rsidR="007D4DEB" w:rsidRDefault="007D4DEB" w:rsidP="00C728E5">
            <w:pPr>
              <w:pStyle w:val="Prrafodelista"/>
              <w:ind w:left="0"/>
              <w:jc w:val="center"/>
            </w:pPr>
            <w:proofErr w:type="spellStart"/>
            <w:r>
              <w:t>Gw</w:t>
            </w:r>
            <w:proofErr w:type="spellEnd"/>
          </w:p>
        </w:tc>
        <w:tc>
          <w:tcPr>
            <w:tcW w:w="1560" w:type="dxa"/>
          </w:tcPr>
          <w:p w14:paraId="7620BFAF" w14:textId="77777777" w:rsidR="007D4DEB" w:rsidRDefault="007D4DEB" w:rsidP="00C728E5">
            <w:pPr>
              <w:pStyle w:val="Prrafodelista"/>
              <w:ind w:left="0"/>
              <w:jc w:val="center"/>
            </w:pPr>
            <w:r>
              <w:t>7 %</w:t>
            </w:r>
          </w:p>
        </w:tc>
      </w:tr>
      <w:tr w:rsidR="007D4DEB" w14:paraId="4E09C480" w14:textId="77777777" w:rsidTr="00C728E5">
        <w:tc>
          <w:tcPr>
            <w:tcW w:w="2441" w:type="dxa"/>
            <w:tcBorders>
              <w:bottom w:val="single" w:sz="4" w:space="0" w:color="auto"/>
            </w:tcBorders>
          </w:tcPr>
          <w:p w14:paraId="3538170B" w14:textId="77777777" w:rsidR="007D4DEB" w:rsidRPr="00BF755D" w:rsidRDefault="007D4DEB" w:rsidP="00C728E5">
            <w:pPr>
              <w:pStyle w:val="Prrafodelista"/>
              <w:jc w:val="both"/>
            </w:pPr>
            <w:r>
              <w:t>Cenizas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D8CEC6" w14:textId="77777777" w:rsidR="007D4DEB" w:rsidRDefault="007D4DEB" w:rsidP="00C728E5">
            <w:pPr>
              <w:pStyle w:val="Prrafodelista"/>
              <w:ind w:left="0"/>
              <w:jc w:val="center"/>
            </w:pPr>
            <w:r>
              <w:t>G</w:t>
            </w:r>
            <w:r>
              <w:rPr>
                <w:sz w:val="16"/>
                <w:szCs w:val="16"/>
              </w:rPr>
              <w:t>Z</w:t>
            </w:r>
          </w:p>
        </w:tc>
        <w:tc>
          <w:tcPr>
            <w:tcW w:w="1560" w:type="dxa"/>
          </w:tcPr>
          <w:p w14:paraId="6F814A3C" w14:textId="77777777" w:rsidR="007D4DEB" w:rsidRDefault="007D4DEB" w:rsidP="00C728E5">
            <w:pPr>
              <w:pStyle w:val="Prrafodelista"/>
              <w:ind w:left="0"/>
              <w:jc w:val="center"/>
            </w:pPr>
            <w:r>
              <w:t>12,5 %</w:t>
            </w:r>
          </w:p>
        </w:tc>
      </w:tr>
      <w:tr w:rsidR="007D4DEB" w14:paraId="4EEF6E5A" w14:textId="77777777" w:rsidTr="00C728E5">
        <w:tc>
          <w:tcPr>
            <w:tcW w:w="2441" w:type="dxa"/>
            <w:tcBorders>
              <w:left w:val="nil"/>
              <w:bottom w:val="nil"/>
              <w:right w:val="nil"/>
            </w:tcBorders>
          </w:tcPr>
          <w:p w14:paraId="67C44122" w14:textId="77777777" w:rsidR="007D4DEB" w:rsidRPr="00BF755D" w:rsidRDefault="007D4DEB" w:rsidP="00C728E5">
            <w:pPr>
              <w:pStyle w:val="Prrafodelista"/>
              <w:jc w:val="both"/>
            </w:pPr>
          </w:p>
        </w:tc>
        <w:tc>
          <w:tcPr>
            <w:tcW w:w="992" w:type="dxa"/>
            <w:tcBorders>
              <w:left w:val="nil"/>
              <w:bottom w:val="nil"/>
            </w:tcBorders>
          </w:tcPr>
          <w:p w14:paraId="6F039EFF" w14:textId="77777777" w:rsidR="007D4DEB" w:rsidRDefault="007D4DEB" w:rsidP="00C728E5">
            <w:pPr>
              <w:pStyle w:val="Prrafodelista"/>
              <w:ind w:left="0"/>
              <w:jc w:val="center"/>
            </w:pPr>
          </w:p>
        </w:tc>
        <w:tc>
          <w:tcPr>
            <w:tcW w:w="1560" w:type="dxa"/>
          </w:tcPr>
          <w:p w14:paraId="78F7A12F" w14:textId="77777777" w:rsidR="007D4DEB" w:rsidRDefault="007D4DEB" w:rsidP="00C728E5">
            <w:pPr>
              <w:pStyle w:val="Prrafodelista"/>
              <w:ind w:left="0"/>
              <w:jc w:val="center"/>
            </w:pPr>
            <w:r>
              <w:t>100 %</w:t>
            </w:r>
          </w:p>
        </w:tc>
      </w:tr>
    </w:tbl>
    <w:p w14:paraId="52694A49" w14:textId="77777777" w:rsidR="007D4DEB" w:rsidRDefault="007D4DEB" w:rsidP="007D4DEB">
      <w:pPr>
        <w:pStyle w:val="Prrafodelista"/>
        <w:ind w:left="644"/>
        <w:jc w:val="both"/>
      </w:pPr>
    </w:p>
    <w:p w14:paraId="2C53B953" w14:textId="77777777" w:rsidR="007D4DEB" w:rsidRDefault="007D4DEB" w:rsidP="00023740">
      <w:pPr>
        <w:pStyle w:val="Prrafodelista"/>
        <w:ind w:left="0" w:firstLine="284"/>
        <w:jc w:val="both"/>
      </w:pPr>
      <w:r>
        <w:t>Establecer:</w:t>
      </w:r>
    </w:p>
    <w:p w14:paraId="22F960B9" w14:textId="77777777" w:rsidR="007D4DEB" w:rsidRDefault="007D4DEB" w:rsidP="00023740">
      <w:pPr>
        <w:pStyle w:val="Prrafodelista"/>
        <w:ind w:left="0" w:firstLine="284"/>
        <w:jc w:val="both"/>
      </w:pPr>
      <w:r>
        <w:t xml:space="preserve">Su composición gravimétrica y en base a ello los porcentuales volumétricos de los productos de </w:t>
      </w:r>
      <w:r w:rsidR="00D65F0D">
        <w:t>combustión</w:t>
      </w:r>
      <w:r>
        <w:t xml:space="preserve"> en base húmeda y seca utilizando directamente los valores indicados en las tablas respectivas.</w:t>
      </w:r>
    </w:p>
    <w:p w14:paraId="54005C31" w14:textId="77777777" w:rsidR="002A3D5B" w:rsidRDefault="002A3D5B" w:rsidP="002A3D5B">
      <w:pPr>
        <w:pStyle w:val="Prrafodelista"/>
        <w:ind w:left="0" w:firstLine="567"/>
        <w:jc w:val="both"/>
      </w:pPr>
    </w:p>
    <w:p w14:paraId="2CDDAC7A" w14:textId="77777777" w:rsidR="002A3D5B" w:rsidRDefault="002A3D5B" w:rsidP="002A3D5B">
      <w:pPr>
        <w:pStyle w:val="Prrafodelista"/>
        <w:ind w:left="0" w:firstLine="567"/>
        <w:jc w:val="both"/>
      </w:pPr>
    </w:p>
    <w:p w14:paraId="4F2E94A5" w14:textId="77777777" w:rsidR="002A3D5B" w:rsidRDefault="002A3D5B" w:rsidP="002A3D5B">
      <w:pPr>
        <w:pStyle w:val="Prrafodelista"/>
        <w:ind w:left="0" w:firstLine="567"/>
        <w:jc w:val="both"/>
      </w:pPr>
    </w:p>
    <w:sectPr w:rsidR="002A3D5B" w:rsidSect="005F6D85">
      <w:headerReference w:type="default" r:id="rId8"/>
      <w:footerReference w:type="default" r:id="rId9"/>
      <w:type w:val="continuous"/>
      <w:pgSz w:w="11907" w:h="16840" w:code="9"/>
      <w:pgMar w:top="1418" w:right="1701" w:bottom="1418" w:left="1259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75AAC" w14:textId="77777777" w:rsidR="00DE4DBD" w:rsidRDefault="00DE4DBD">
      <w:r>
        <w:separator/>
      </w:r>
    </w:p>
  </w:endnote>
  <w:endnote w:type="continuationSeparator" w:id="0">
    <w:p w14:paraId="750A0054" w14:textId="77777777" w:rsidR="00DE4DBD" w:rsidRDefault="00DE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545798"/>
      <w:docPartObj>
        <w:docPartGallery w:val="Page Numbers (Bottom of Page)"/>
        <w:docPartUnique/>
      </w:docPartObj>
    </w:sdtPr>
    <w:sdtEndPr/>
    <w:sdtContent>
      <w:p w14:paraId="5BE2BF1F" w14:textId="672594AC" w:rsidR="00EA3E52" w:rsidRDefault="00DE4DBD" w:rsidP="00397413">
        <w:pPr>
          <w:pStyle w:val="Piedepgina"/>
          <w:tabs>
            <w:tab w:val="clear" w:pos="8838"/>
            <w:tab w:val="right" w:pos="8505"/>
          </w:tabs>
          <w:jc w:val="center"/>
        </w:pPr>
        <w:r>
          <w:rPr>
            <w:noProof/>
            <w:lang w:val="es-AR" w:eastAsia="es-AR"/>
          </w:rPr>
          <w:pict w14:anchorId="19F0C22A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1" type="#_x0000_t32" style="position:absolute;left:0;text-align:left;margin-left:-3.1pt;margin-top:-1.7pt;width:453.3pt;height:0;flip:x;z-index:251660800;mso-position-horizontal-relative:text;mso-position-vertical-relative:text" o:connectortype="straight" strokecolor="gray [1629]"/>
          </w:pict>
        </w:r>
        <w:r>
          <w:rPr>
            <w:noProof/>
            <w:lang w:val="es-AR" w:eastAsia="es-AR"/>
          </w:rPr>
          <w:pict w14:anchorId="44557B5B">
            <v:shape id="_x0000_s2050" type="#_x0000_t32" style="position:absolute;left:0;text-align:left;margin-left:411.1pt;margin-top:-1.65pt;width:0;height:16.15pt;z-index:251659776;mso-position-horizontal-relative:text;mso-position-vertical-relative:text" o:connectortype="straight" strokecolor="gray [1629]"/>
          </w:pict>
        </w:r>
        <w:r w:rsidR="005339A5" w:rsidRPr="009F181C">
          <w:rPr>
            <w:rFonts w:ascii="Arial" w:hAnsi="Arial"/>
            <w:i/>
            <w:sz w:val="18"/>
            <w:szCs w:val="18"/>
          </w:rPr>
          <w:t>“</w:t>
        </w:r>
        <w:r w:rsidR="005339A5" w:rsidRPr="00ED73E2">
          <w:rPr>
            <w:rFonts w:ascii="Arial" w:hAnsi="Arial" w:cs="Arial"/>
            <w:i/>
            <w:sz w:val="18"/>
            <w:szCs w:val="18"/>
          </w:rPr>
          <w:t>2021 - AÑO DE HOMENAJE AL PREMIO NOBEL DE MEDICINA DR. CÉSAR MILSTEIN</w:t>
        </w:r>
        <w:r w:rsidR="005339A5" w:rsidRPr="009F181C">
          <w:rPr>
            <w:rFonts w:ascii="Arial" w:hAnsi="Arial" w:cs="Arial"/>
            <w:i/>
            <w:sz w:val="18"/>
            <w:szCs w:val="18"/>
          </w:rPr>
          <w:t>”</w:t>
        </w:r>
        <w:r w:rsidR="00EA3E52">
          <w:tab/>
        </w:r>
        <w:r w:rsidR="001E6A6B">
          <w:fldChar w:fldCharType="begin"/>
        </w:r>
        <w:r w:rsidR="001E6A6B">
          <w:instrText xml:space="preserve"> PAGE   \* MERGEFORMAT </w:instrText>
        </w:r>
        <w:r w:rsidR="001E6A6B">
          <w:fldChar w:fldCharType="separate"/>
        </w:r>
        <w:r w:rsidR="00156E84">
          <w:rPr>
            <w:noProof/>
          </w:rPr>
          <w:t>2</w:t>
        </w:r>
        <w:r w:rsidR="001E6A6B">
          <w:rPr>
            <w:noProof/>
          </w:rPr>
          <w:fldChar w:fldCharType="end"/>
        </w:r>
      </w:p>
    </w:sdtContent>
  </w:sdt>
  <w:p w14:paraId="24CAFF66" w14:textId="77777777" w:rsidR="00EA3E52" w:rsidRDefault="00EA3E52" w:rsidP="00BC2143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A251E" w14:textId="77777777" w:rsidR="00DE4DBD" w:rsidRDefault="00DE4DBD">
      <w:r>
        <w:separator/>
      </w:r>
    </w:p>
  </w:footnote>
  <w:footnote w:type="continuationSeparator" w:id="0">
    <w:p w14:paraId="5D57A27E" w14:textId="77777777" w:rsidR="00DE4DBD" w:rsidRDefault="00DE4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1B815" w14:textId="77777777" w:rsidR="00571781" w:rsidRDefault="00EA3E52" w:rsidP="00571781">
    <w:pPr>
      <w:pStyle w:val="Encabezado"/>
      <w:spacing w:line="360" w:lineRule="auto"/>
      <w:jc w:val="right"/>
      <w:rPr>
        <w:rFonts w:ascii="Arial" w:hAnsi="Arial" w:cs="Arial"/>
        <w:i/>
        <w:sz w:val="20"/>
        <w:szCs w:val="20"/>
      </w:rPr>
    </w:pPr>
    <w:r>
      <w:rPr>
        <w:i/>
        <w:noProof/>
        <w:sz w:val="20"/>
        <w:szCs w:val="20"/>
        <w:lang w:val="es-AR" w:eastAsia="es-AR"/>
      </w:rPr>
      <w:drawing>
        <wp:anchor distT="0" distB="0" distL="114300" distR="114300" simplePos="0" relativeHeight="251661312" behindDoc="0" locked="0" layoutInCell="1" allowOverlap="1" wp14:anchorId="564BDC79" wp14:editId="20C4E91D">
          <wp:simplePos x="0" y="0"/>
          <wp:positionH relativeFrom="column">
            <wp:posOffset>958233</wp:posOffset>
          </wp:positionH>
          <wp:positionV relativeFrom="paragraph">
            <wp:posOffset>179414</wp:posOffset>
          </wp:positionV>
          <wp:extent cx="457468" cy="457200"/>
          <wp:effectExtent l="19050" t="0" r="0" b="0"/>
          <wp:wrapNone/>
          <wp:docPr id="5" name="Imagen 5" descr="Logo-ut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-ut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468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71F52">
      <w:rPr>
        <w:i/>
        <w:sz w:val="20"/>
        <w:szCs w:val="20"/>
      </w:rPr>
      <w:tab/>
    </w:r>
    <w:r w:rsidR="00171F52" w:rsidRPr="00A52078">
      <w:rPr>
        <w:rFonts w:ascii="Arial" w:hAnsi="Arial" w:cs="Arial"/>
        <w:i/>
        <w:sz w:val="20"/>
        <w:szCs w:val="20"/>
      </w:rPr>
      <w:tab/>
    </w:r>
  </w:p>
  <w:p w14:paraId="4F6CF081" w14:textId="6399DF8B" w:rsidR="00171F52" w:rsidRPr="009F181C" w:rsidRDefault="00171F52" w:rsidP="00571781">
    <w:pPr>
      <w:pStyle w:val="Encabezado"/>
      <w:spacing w:line="360" w:lineRule="auto"/>
      <w:jc w:val="right"/>
      <w:rPr>
        <w:rFonts w:ascii="Arial" w:hAnsi="Arial" w:cs="Arial"/>
        <w:i/>
        <w:sz w:val="18"/>
        <w:szCs w:val="18"/>
      </w:rPr>
    </w:pPr>
    <w:r w:rsidRPr="009F181C">
      <w:rPr>
        <w:rFonts w:ascii="Arial" w:hAnsi="Arial" w:cs="Arial"/>
        <w:i/>
        <w:sz w:val="18"/>
        <w:szCs w:val="18"/>
      </w:rPr>
      <w:t xml:space="preserve"> </w:t>
    </w:r>
  </w:p>
  <w:p w14:paraId="21535DBB" w14:textId="77777777" w:rsidR="00171F52" w:rsidRDefault="00171F52" w:rsidP="00171F52">
    <w:pPr>
      <w:pStyle w:val="Encabezado"/>
      <w:jc w:val="right"/>
      <w:rPr>
        <w:rFonts w:ascii="Arial" w:hAnsi="Arial" w:cs="Arial"/>
        <w:b/>
        <w:bCs/>
        <w:sz w:val="18"/>
      </w:rPr>
    </w:pPr>
  </w:p>
  <w:p w14:paraId="163F92BF" w14:textId="77777777" w:rsidR="00171F52" w:rsidRDefault="00171F52" w:rsidP="00171F52">
    <w:pPr>
      <w:pStyle w:val="Encabezado"/>
      <w:jc w:val="right"/>
      <w:rPr>
        <w:rFonts w:ascii="Arial" w:hAnsi="Arial" w:cs="Arial"/>
        <w:b/>
        <w:bCs/>
        <w:sz w:val="18"/>
      </w:rPr>
    </w:pPr>
  </w:p>
  <w:p w14:paraId="1FED6BA0" w14:textId="77777777" w:rsidR="00171F52" w:rsidRDefault="00171F52" w:rsidP="00171F52">
    <w:pPr>
      <w:pStyle w:val="Encabezado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      Ministerio de Educación y Deportes</w:t>
    </w:r>
  </w:p>
  <w:p w14:paraId="7246A27A" w14:textId="77777777" w:rsidR="00171F52" w:rsidRDefault="00171F52" w:rsidP="00171F52">
    <w:pPr>
      <w:pStyle w:val="Encabezado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       Universidad Tecnológica Nacional</w:t>
    </w:r>
  </w:p>
  <w:p w14:paraId="1AD41BDB" w14:textId="77777777" w:rsidR="00171F52" w:rsidRDefault="00171F52" w:rsidP="00171F52">
    <w:pPr>
      <w:pStyle w:val="Encabezado"/>
      <w:tabs>
        <w:tab w:val="clear" w:pos="4419"/>
        <w:tab w:val="clear" w:pos="8838"/>
        <w:tab w:val="left" w:pos="5245"/>
      </w:tabs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          Facultad Regional Reconquista</w:t>
    </w:r>
    <w:r>
      <w:rPr>
        <w:rFonts w:ascii="Arial" w:hAnsi="Arial" w:cs="Arial"/>
        <w:b/>
        <w:bCs/>
        <w:sz w:val="18"/>
      </w:rPr>
      <w:tab/>
    </w:r>
  </w:p>
  <w:p w14:paraId="7B20818E" w14:textId="77777777" w:rsidR="00571781" w:rsidRDefault="00571781" w:rsidP="00571781">
    <w:pPr>
      <w:pStyle w:val="Encabezado"/>
      <w:tabs>
        <w:tab w:val="clear" w:pos="4419"/>
        <w:tab w:val="clear" w:pos="8838"/>
        <w:tab w:val="left" w:pos="5245"/>
      </w:tabs>
      <w:jc w:val="right"/>
      <w:rPr>
        <w:rFonts w:ascii="Arial" w:hAnsi="Arial"/>
        <w:i/>
        <w:sz w:val="18"/>
        <w:szCs w:val="18"/>
      </w:rPr>
    </w:pPr>
  </w:p>
  <w:p w14:paraId="6731ACFC" w14:textId="27F53759" w:rsidR="00571781" w:rsidRPr="005339A5" w:rsidRDefault="005339A5" w:rsidP="005339A5">
    <w:pPr>
      <w:pStyle w:val="Encabezado"/>
      <w:spacing w:line="360" w:lineRule="auto"/>
      <w:jc w:val="right"/>
      <w:rPr>
        <w:rFonts w:ascii="Arial" w:hAnsi="Arial" w:cs="Arial"/>
        <w:b/>
        <w:bCs/>
        <w:i/>
        <w:sz w:val="4"/>
        <w:szCs w:val="4"/>
      </w:rPr>
    </w:pPr>
    <w:r>
      <w:rPr>
        <w:rFonts w:ascii="Arial" w:hAnsi="Arial"/>
        <w:i/>
        <w:sz w:val="18"/>
        <w:szCs w:val="18"/>
      </w:rPr>
      <w:t xml:space="preserve">  Maquinas térmicas/ Practico </w:t>
    </w:r>
    <w:proofErr w:type="spellStart"/>
    <w:r>
      <w:rPr>
        <w:rFonts w:ascii="Arial" w:hAnsi="Arial"/>
        <w:i/>
        <w:sz w:val="18"/>
        <w:szCs w:val="18"/>
      </w:rPr>
      <w:t>N°</w:t>
    </w:r>
    <w:proofErr w:type="spellEnd"/>
    <w:r>
      <w:rPr>
        <w:rFonts w:ascii="Arial" w:hAnsi="Arial"/>
        <w:i/>
        <w:sz w:val="18"/>
        <w:szCs w:val="18"/>
      </w:rPr>
      <w:t xml:space="preserve"> </w:t>
    </w:r>
    <w:r>
      <w:rPr>
        <w:rFonts w:ascii="Arial" w:hAnsi="Arial"/>
        <w:i/>
        <w:sz w:val="18"/>
        <w:szCs w:val="18"/>
      </w:rPr>
      <w:t>2</w:t>
    </w:r>
    <w:r w:rsidR="00571781" w:rsidRPr="009F181C">
      <w:rPr>
        <w:rFonts w:ascii="Arial" w:hAnsi="Arial" w:cs="Arial"/>
        <w:i/>
        <w:sz w:val="18"/>
        <w:szCs w:val="18"/>
      </w:rPr>
      <w:t xml:space="preserve">               </w:t>
    </w:r>
  </w:p>
  <w:p w14:paraId="563D6C03" w14:textId="36293DB9" w:rsidR="00EA3E52" w:rsidRPr="00171F52" w:rsidRDefault="00EA3E52" w:rsidP="00571781">
    <w:pPr>
      <w:pStyle w:val="Encabezado"/>
      <w:spacing w:line="360" w:lineRule="auto"/>
      <w:jc w:val="right"/>
      <w:rPr>
        <w:rFonts w:ascii="Arial" w:hAnsi="Arial" w:cs="Arial"/>
        <w:b/>
        <w:bCs/>
        <w:i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07E6"/>
    <w:multiLevelType w:val="hybridMultilevel"/>
    <w:tmpl w:val="D696EF26"/>
    <w:lvl w:ilvl="0" w:tplc="3ED4D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6626F"/>
    <w:multiLevelType w:val="hybridMultilevel"/>
    <w:tmpl w:val="39A4B326"/>
    <w:lvl w:ilvl="0" w:tplc="C47443F4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8" w:hanging="360"/>
      </w:pPr>
    </w:lvl>
    <w:lvl w:ilvl="2" w:tplc="2C0A001B" w:tentative="1">
      <w:start w:val="1"/>
      <w:numFmt w:val="lowerRoman"/>
      <w:lvlText w:val="%3."/>
      <w:lvlJc w:val="right"/>
      <w:pPr>
        <w:ind w:left="2728" w:hanging="180"/>
      </w:pPr>
    </w:lvl>
    <w:lvl w:ilvl="3" w:tplc="2C0A000F" w:tentative="1">
      <w:start w:val="1"/>
      <w:numFmt w:val="decimal"/>
      <w:lvlText w:val="%4."/>
      <w:lvlJc w:val="left"/>
      <w:pPr>
        <w:ind w:left="3448" w:hanging="360"/>
      </w:pPr>
    </w:lvl>
    <w:lvl w:ilvl="4" w:tplc="2C0A0019" w:tentative="1">
      <w:start w:val="1"/>
      <w:numFmt w:val="lowerLetter"/>
      <w:lvlText w:val="%5."/>
      <w:lvlJc w:val="left"/>
      <w:pPr>
        <w:ind w:left="4168" w:hanging="360"/>
      </w:pPr>
    </w:lvl>
    <w:lvl w:ilvl="5" w:tplc="2C0A001B" w:tentative="1">
      <w:start w:val="1"/>
      <w:numFmt w:val="lowerRoman"/>
      <w:lvlText w:val="%6."/>
      <w:lvlJc w:val="right"/>
      <w:pPr>
        <w:ind w:left="4888" w:hanging="180"/>
      </w:pPr>
    </w:lvl>
    <w:lvl w:ilvl="6" w:tplc="2C0A000F" w:tentative="1">
      <w:start w:val="1"/>
      <w:numFmt w:val="decimal"/>
      <w:lvlText w:val="%7."/>
      <w:lvlJc w:val="left"/>
      <w:pPr>
        <w:ind w:left="5608" w:hanging="360"/>
      </w:pPr>
    </w:lvl>
    <w:lvl w:ilvl="7" w:tplc="2C0A0019" w:tentative="1">
      <w:start w:val="1"/>
      <w:numFmt w:val="lowerLetter"/>
      <w:lvlText w:val="%8."/>
      <w:lvlJc w:val="left"/>
      <w:pPr>
        <w:ind w:left="6328" w:hanging="360"/>
      </w:pPr>
    </w:lvl>
    <w:lvl w:ilvl="8" w:tplc="2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7AD034F"/>
    <w:multiLevelType w:val="hybridMultilevel"/>
    <w:tmpl w:val="8578F6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86C37"/>
    <w:multiLevelType w:val="hybridMultilevel"/>
    <w:tmpl w:val="DA34A38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92378"/>
    <w:multiLevelType w:val="hybridMultilevel"/>
    <w:tmpl w:val="844018EE"/>
    <w:lvl w:ilvl="0" w:tplc="CBF2936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8E2085E"/>
    <w:multiLevelType w:val="hybridMultilevel"/>
    <w:tmpl w:val="AF7470F4"/>
    <w:lvl w:ilvl="0" w:tplc="B7E44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A1220"/>
    <w:multiLevelType w:val="hybridMultilevel"/>
    <w:tmpl w:val="A716940E"/>
    <w:lvl w:ilvl="0" w:tplc="75D2623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677AB0"/>
    <w:multiLevelType w:val="hybridMultilevel"/>
    <w:tmpl w:val="7D84A096"/>
    <w:lvl w:ilvl="0" w:tplc="DC3A5EE2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8" w:hanging="360"/>
      </w:pPr>
    </w:lvl>
    <w:lvl w:ilvl="2" w:tplc="2C0A001B" w:tentative="1">
      <w:start w:val="1"/>
      <w:numFmt w:val="lowerRoman"/>
      <w:lvlText w:val="%3."/>
      <w:lvlJc w:val="right"/>
      <w:pPr>
        <w:ind w:left="2728" w:hanging="180"/>
      </w:pPr>
    </w:lvl>
    <w:lvl w:ilvl="3" w:tplc="2C0A000F" w:tentative="1">
      <w:start w:val="1"/>
      <w:numFmt w:val="decimal"/>
      <w:lvlText w:val="%4."/>
      <w:lvlJc w:val="left"/>
      <w:pPr>
        <w:ind w:left="3448" w:hanging="360"/>
      </w:pPr>
    </w:lvl>
    <w:lvl w:ilvl="4" w:tplc="2C0A0019" w:tentative="1">
      <w:start w:val="1"/>
      <w:numFmt w:val="lowerLetter"/>
      <w:lvlText w:val="%5."/>
      <w:lvlJc w:val="left"/>
      <w:pPr>
        <w:ind w:left="4168" w:hanging="360"/>
      </w:pPr>
    </w:lvl>
    <w:lvl w:ilvl="5" w:tplc="2C0A001B" w:tentative="1">
      <w:start w:val="1"/>
      <w:numFmt w:val="lowerRoman"/>
      <w:lvlText w:val="%6."/>
      <w:lvlJc w:val="right"/>
      <w:pPr>
        <w:ind w:left="4888" w:hanging="180"/>
      </w:pPr>
    </w:lvl>
    <w:lvl w:ilvl="6" w:tplc="2C0A000F" w:tentative="1">
      <w:start w:val="1"/>
      <w:numFmt w:val="decimal"/>
      <w:lvlText w:val="%7."/>
      <w:lvlJc w:val="left"/>
      <w:pPr>
        <w:ind w:left="5608" w:hanging="360"/>
      </w:pPr>
    </w:lvl>
    <w:lvl w:ilvl="7" w:tplc="2C0A0019" w:tentative="1">
      <w:start w:val="1"/>
      <w:numFmt w:val="lowerLetter"/>
      <w:lvlText w:val="%8."/>
      <w:lvlJc w:val="left"/>
      <w:pPr>
        <w:ind w:left="6328" w:hanging="360"/>
      </w:pPr>
    </w:lvl>
    <w:lvl w:ilvl="8" w:tplc="2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555275DC"/>
    <w:multiLevelType w:val="hybridMultilevel"/>
    <w:tmpl w:val="1584A604"/>
    <w:lvl w:ilvl="0" w:tplc="2C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11588"/>
    <w:multiLevelType w:val="hybridMultilevel"/>
    <w:tmpl w:val="77A45F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66367"/>
    <w:multiLevelType w:val="multilevel"/>
    <w:tmpl w:val="D132ED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 w15:restartNumberingAfterBreak="0">
    <w:nsid w:val="70013802"/>
    <w:multiLevelType w:val="hybridMultilevel"/>
    <w:tmpl w:val="53A07820"/>
    <w:lvl w:ilvl="0" w:tplc="3A483316">
      <w:start w:val="29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0B47725"/>
    <w:multiLevelType w:val="hybridMultilevel"/>
    <w:tmpl w:val="2CF041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11"/>
  </w:num>
  <w:num w:numId="9">
    <w:abstractNumId w:val="10"/>
  </w:num>
  <w:num w:numId="10">
    <w:abstractNumId w:val="6"/>
  </w:num>
  <w:num w:numId="11">
    <w:abstractNumId w:val="7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C1C"/>
    <w:rsid w:val="000014EE"/>
    <w:rsid w:val="00001E70"/>
    <w:rsid w:val="00005084"/>
    <w:rsid w:val="000051B0"/>
    <w:rsid w:val="00012F8C"/>
    <w:rsid w:val="00023740"/>
    <w:rsid w:val="0002429D"/>
    <w:rsid w:val="00036002"/>
    <w:rsid w:val="00037CE3"/>
    <w:rsid w:val="00046431"/>
    <w:rsid w:val="00063986"/>
    <w:rsid w:val="00067226"/>
    <w:rsid w:val="00080FEC"/>
    <w:rsid w:val="00091269"/>
    <w:rsid w:val="000939BF"/>
    <w:rsid w:val="000A22A0"/>
    <w:rsid w:val="000A6CB5"/>
    <w:rsid w:val="000A74B8"/>
    <w:rsid w:val="000B228E"/>
    <w:rsid w:val="000C0693"/>
    <w:rsid w:val="000C135D"/>
    <w:rsid w:val="000C162F"/>
    <w:rsid w:val="000C21A4"/>
    <w:rsid w:val="000E02B5"/>
    <w:rsid w:val="000E0693"/>
    <w:rsid w:val="000F0F01"/>
    <w:rsid w:val="000F63B9"/>
    <w:rsid w:val="001310F7"/>
    <w:rsid w:val="00131894"/>
    <w:rsid w:val="00137AD1"/>
    <w:rsid w:val="00140214"/>
    <w:rsid w:val="00150318"/>
    <w:rsid w:val="00150C58"/>
    <w:rsid w:val="00150E21"/>
    <w:rsid w:val="00156E84"/>
    <w:rsid w:val="0015770A"/>
    <w:rsid w:val="00162C2C"/>
    <w:rsid w:val="0016766C"/>
    <w:rsid w:val="00171F52"/>
    <w:rsid w:val="00177299"/>
    <w:rsid w:val="00196FB0"/>
    <w:rsid w:val="001A30F7"/>
    <w:rsid w:val="001B20B0"/>
    <w:rsid w:val="001C6734"/>
    <w:rsid w:val="001D4F12"/>
    <w:rsid w:val="001E51E2"/>
    <w:rsid w:val="001E5E03"/>
    <w:rsid w:val="001E6A6B"/>
    <w:rsid w:val="001F12A9"/>
    <w:rsid w:val="001F5197"/>
    <w:rsid w:val="00200E77"/>
    <w:rsid w:val="002048C6"/>
    <w:rsid w:val="00204C3B"/>
    <w:rsid w:val="002072CA"/>
    <w:rsid w:val="002247BE"/>
    <w:rsid w:val="00235DC0"/>
    <w:rsid w:val="00251E21"/>
    <w:rsid w:val="002710BB"/>
    <w:rsid w:val="00291CA3"/>
    <w:rsid w:val="0029221C"/>
    <w:rsid w:val="002A3D5B"/>
    <w:rsid w:val="002B0E39"/>
    <w:rsid w:val="002B4896"/>
    <w:rsid w:val="002D2EA7"/>
    <w:rsid w:val="002E06E9"/>
    <w:rsid w:val="002E5FC1"/>
    <w:rsid w:val="002F117A"/>
    <w:rsid w:val="002F6102"/>
    <w:rsid w:val="00300040"/>
    <w:rsid w:val="00305A21"/>
    <w:rsid w:val="0032135E"/>
    <w:rsid w:val="00321B0C"/>
    <w:rsid w:val="0032364C"/>
    <w:rsid w:val="00324391"/>
    <w:rsid w:val="0032566A"/>
    <w:rsid w:val="00347156"/>
    <w:rsid w:val="003531B8"/>
    <w:rsid w:val="00363D0B"/>
    <w:rsid w:val="00367B47"/>
    <w:rsid w:val="00374646"/>
    <w:rsid w:val="0037583E"/>
    <w:rsid w:val="00382EAA"/>
    <w:rsid w:val="00397413"/>
    <w:rsid w:val="003A16B8"/>
    <w:rsid w:val="003B0EE3"/>
    <w:rsid w:val="003D6ED9"/>
    <w:rsid w:val="003E6FBB"/>
    <w:rsid w:val="003F1DBD"/>
    <w:rsid w:val="003F1EBD"/>
    <w:rsid w:val="003F30A5"/>
    <w:rsid w:val="004129E3"/>
    <w:rsid w:val="00433B7D"/>
    <w:rsid w:val="00444723"/>
    <w:rsid w:val="004452BA"/>
    <w:rsid w:val="004752C6"/>
    <w:rsid w:val="00483D00"/>
    <w:rsid w:val="004855F3"/>
    <w:rsid w:val="00487359"/>
    <w:rsid w:val="00495F47"/>
    <w:rsid w:val="004A43BD"/>
    <w:rsid w:val="004D44BE"/>
    <w:rsid w:val="004E3EE7"/>
    <w:rsid w:val="004F690D"/>
    <w:rsid w:val="00503C1C"/>
    <w:rsid w:val="0050610C"/>
    <w:rsid w:val="005070D8"/>
    <w:rsid w:val="00513CA0"/>
    <w:rsid w:val="00514F98"/>
    <w:rsid w:val="0052114B"/>
    <w:rsid w:val="005234BE"/>
    <w:rsid w:val="005339A5"/>
    <w:rsid w:val="00535D36"/>
    <w:rsid w:val="00550FAE"/>
    <w:rsid w:val="00551C22"/>
    <w:rsid w:val="005523FE"/>
    <w:rsid w:val="005544D6"/>
    <w:rsid w:val="00571781"/>
    <w:rsid w:val="00580497"/>
    <w:rsid w:val="00595406"/>
    <w:rsid w:val="005A6606"/>
    <w:rsid w:val="005D7462"/>
    <w:rsid w:val="005E0136"/>
    <w:rsid w:val="005E03C1"/>
    <w:rsid w:val="005E54CE"/>
    <w:rsid w:val="005E5597"/>
    <w:rsid w:val="005E65EC"/>
    <w:rsid w:val="005F4568"/>
    <w:rsid w:val="005F6D85"/>
    <w:rsid w:val="005F7857"/>
    <w:rsid w:val="00603A9C"/>
    <w:rsid w:val="0061245A"/>
    <w:rsid w:val="00620A23"/>
    <w:rsid w:val="006210C1"/>
    <w:rsid w:val="00622AF8"/>
    <w:rsid w:val="00623CA2"/>
    <w:rsid w:val="00623E42"/>
    <w:rsid w:val="0063095C"/>
    <w:rsid w:val="006543B1"/>
    <w:rsid w:val="00654DAE"/>
    <w:rsid w:val="00660748"/>
    <w:rsid w:val="00670D18"/>
    <w:rsid w:val="00673AA9"/>
    <w:rsid w:val="00675C76"/>
    <w:rsid w:val="006806F3"/>
    <w:rsid w:val="00681F3A"/>
    <w:rsid w:val="0068291C"/>
    <w:rsid w:val="0069529D"/>
    <w:rsid w:val="006A1C05"/>
    <w:rsid w:val="006A1ECD"/>
    <w:rsid w:val="006B1FC6"/>
    <w:rsid w:val="006B29BA"/>
    <w:rsid w:val="006D31F8"/>
    <w:rsid w:val="006D72E7"/>
    <w:rsid w:val="00701B2D"/>
    <w:rsid w:val="0070320A"/>
    <w:rsid w:val="007032CB"/>
    <w:rsid w:val="00707C79"/>
    <w:rsid w:val="00723644"/>
    <w:rsid w:val="0073610B"/>
    <w:rsid w:val="00740710"/>
    <w:rsid w:val="00747172"/>
    <w:rsid w:val="00750E1B"/>
    <w:rsid w:val="0076611F"/>
    <w:rsid w:val="007661C8"/>
    <w:rsid w:val="00766610"/>
    <w:rsid w:val="00780286"/>
    <w:rsid w:val="00782645"/>
    <w:rsid w:val="00792B28"/>
    <w:rsid w:val="00797FDB"/>
    <w:rsid w:val="007C311C"/>
    <w:rsid w:val="007D4DEB"/>
    <w:rsid w:val="007F75CE"/>
    <w:rsid w:val="0080497D"/>
    <w:rsid w:val="00811F91"/>
    <w:rsid w:val="00834D6E"/>
    <w:rsid w:val="00840861"/>
    <w:rsid w:val="008449CC"/>
    <w:rsid w:val="00844CFE"/>
    <w:rsid w:val="0085254A"/>
    <w:rsid w:val="00853054"/>
    <w:rsid w:val="0085416D"/>
    <w:rsid w:val="008662B2"/>
    <w:rsid w:val="0087477F"/>
    <w:rsid w:val="00876F6E"/>
    <w:rsid w:val="00880595"/>
    <w:rsid w:val="0089339C"/>
    <w:rsid w:val="00893404"/>
    <w:rsid w:val="0089400C"/>
    <w:rsid w:val="00897B38"/>
    <w:rsid w:val="008A2076"/>
    <w:rsid w:val="008B101C"/>
    <w:rsid w:val="008D3234"/>
    <w:rsid w:val="008D3D38"/>
    <w:rsid w:val="008E1C62"/>
    <w:rsid w:val="008E4841"/>
    <w:rsid w:val="0091030A"/>
    <w:rsid w:val="00912F0B"/>
    <w:rsid w:val="00924CDE"/>
    <w:rsid w:val="009309DA"/>
    <w:rsid w:val="0094596F"/>
    <w:rsid w:val="009537DE"/>
    <w:rsid w:val="00956FA1"/>
    <w:rsid w:val="009642A1"/>
    <w:rsid w:val="00981003"/>
    <w:rsid w:val="009B22FE"/>
    <w:rsid w:val="009B337B"/>
    <w:rsid w:val="009B5934"/>
    <w:rsid w:val="009C7E7B"/>
    <w:rsid w:val="009D629E"/>
    <w:rsid w:val="009E05F4"/>
    <w:rsid w:val="009F181C"/>
    <w:rsid w:val="009F7E14"/>
    <w:rsid w:val="009F7ED9"/>
    <w:rsid w:val="00A22024"/>
    <w:rsid w:val="00A22133"/>
    <w:rsid w:val="00A364F0"/>
    <w:rsid w:val="00A44EF5"/>
    <w:rsid w:val="00A52078"/>
    <w:rsid w:val="00A52C22"/>
    <w:rsid w:val="00A628EA"/>
    <w:rsid w:val="00A85761"/>
    <w:rsid w:val="00AA2CE6"/>
    <w:rsid w:val="00AA3CB4"/>
    <w:rsid w:val="00AA4950"/>
    <w:rsid w:val="00AB01EE"/>
    <w:rsid w:val="00AB4606"/>
    <w:rsid w:val="00AD2C84"/>
    <w:rsid w:val="00AF2DA0"/>
    <w:rsid w:val="00AF5C92"/>
    <w:rsid w:val="00AF78D8"/>
    <w:rsid w:val="00B32CFA"/>
    <w:rsid w:val="00B367EC"/>
    <w:rsid w:val="00B36E99"/>
    <w:rsid w:val="00B372AD"/>
    <w:rsid w:val="00B47E7E"/>
    <w:rsid w:val="00B72775"/>
    <w:rsid w:val="00B72858"/>
    <w:rsid w:val="00B86E44"/>
    <w:rsid w:val="00B946C2"/>
    <w:rsid w:val="00BB4E47"/>
    <w:rsid w:val="00BB5F22"/>
    <w:rsid w:val="00BB7866"/>
    <w:rsid w:val="00BC2143"/>
    <w:rsid w:val="00BC3BE2"/>
    <w:rsid w:val="00BD5257"/>
    <w:rsid w:val="00BE0C43"/>
    <w:rsid w:val="00C0384B"/>
    <w:rsid w:val="00C10BEC"/>
    <w:rsid w:val="00C17A5A"/>
    <w:rsid w:val="00C25981"/>
    <w:rsid w:val="00C34B8C"/>
    <w:rsid w:val="00C52728"/>
    <w:rsid w:val="00C541A2"/>
    <w:rsid w:val="00C60410"/>
    <w:rsid w:val="00C70934"/>
    <w:rsid w:val="00C7410E"/>
    <w:rsid w:val="00CB225C"/>
    <w:rsid w:val="00CB6EE8"/>
    <w:rsid w:val="00CD388D"/>
    <w:rsid w:val="00CE0150"/>
    <w:rsid w:val="00CE02FD"/>
    <w:rsid w:val="00CE5FC6"/>
    <w:rsid w:val="00CE6F7D"/>
    <w:rsid w:val="00D03D9F"/>
    <w:rsid w:val="00D056E5"/>
    <w:rsid w:val="00D13B1E"/>
    <w:rsid w:val="00D151D3"/>
    <w:rsid w:val="00D1656D"/>
    <w:rsid w:val="00D2735D"/>
    <w:rsid w:val="00D3668A"/>
    <w:rsid w:val="00D42EF0"/>
    <w:rsid w:val="00D44B2F"/>
    <w:rsid w:val="00D450A6"/>
    <w:rsid w:val="00D518DB"/>
    <w:rsid w:val="00D57ACB"/>
    <w:rsid w:val="00D65F0D"/>
    <w:rsid w:val="00D66E5A"/>
    <w:rsid w:val="00D67368"/>
    <w:rsid w:val="00D67604"/>
    <w:rsid w:val="00D67CE2"/>
    <w:rsid w:val="00D80D25"/>
    <w:rsid w:val="00D8335D"/>
    <w:rsid w:val="00D85B43"/>
    <w:rsid w:val="00D90FB5"/>
    <w:rsid w:val="00D92321"/>
    <w:rsid w:val="00DA13AA"/>
    <w:rsid w:val="00DB4490"/>
    <w:rsid w:val="00DD2CA3"/>
    <w:rsid w:val="00DD36A8"/>
    <w:rsid w:val="00DD3C73"/>
    <w:rsid w:val="00DD51AE"/>
    <w:rsid w:val="00DD54A9"/>
    <w:rsid w:val="00DE33C8"/>
    <w:rsid w:val="00DE4DBD"/>
    <w:rsid w:val="00DE553F"/>
    <w:rsid w:val="00DF2B2B"/>
    <w:rsid w:val="00E22DBF"/>
    <w:rsid w:val="00E368ED"/>
    <w:rsid w:val="00E44A9A"/>
    <w:rsid w:val="00E44CDF"/>
    <w:rsid w:val="00E54F5D"/>
    <w:rsid w:val="00E6402E"/>
    <w:rsid w:val="00E70C69"/>
    <w:rsid w:val="00E84464"/>
    <w:rsid w:val="00E85CDA"/>
    <w:rsid w:val="00E97267"/>
    <w:rsid w:val="00EA33F9"/>
    <w:rsid w:val="00EA3E52"/>
    <w:rsid w:val="00EC65F9"/>
    <w:rsid w:val="00EC73F4"/>
    <w:rsid w:val="00ED3799"/>
    <w:rsid w:val="00ED46F7"/>
    <w:rsid w:val="00ED56C4"/>
    <w:rsid w:val="00EE6FB7"/>
    <w:rsid w:val="00F01675"/>
    <w:rsid w:val="00F14800"/>
    <w:rsid w:val="00F164F3"/>
    <w:rsid w:val="00F24567"/>
    <w:rsid w:val="00F2524F"/>
    <w:rsid w:val="00F26F7E"/>
    <w:rsid w:val="00F60A59"/>
    <w:rsid w:val="00F662E9"/>
    <w:rsid w:val="00F66AC6"/>
    <w:rsid w:val="00F737D8"/>
    <w:rsid w:val="00F80209"/>
    <w:rsid w:val="00F83F61"/>
    <w:rsid w:val="00FA0AF1"/>
    <w:rsid w:val="00FA35D4"/>
    <w:rsid w:val="00FB262F"/>
    <w:rsid w:val="00FB489A"/>
    <w:rsid w:val="00FC5C06"/>
    <w:rsid w:val="00FD72FD"/>
    <w:rsid w:val="00FE2CFD"/>
    <w:rsid w:val="00FE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AF79EA7"/>
  <w15:docId w15:val="{578665B5-4820-40B5-8297-4583D572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1B2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01B2D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01B2D"/>
    <w:pPr>
      <w:keepNext/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01B2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701B2D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01B2D"/>
    <w:pPr>
      <w:spacing w:line="360" w:lineRule="auto"/>
      <w:jc w:val="both"/>
    </w:pPr>
  </w:style>
  <w:style w:type="character" w:styleId="Textoennegrita">
    <w:name w:val="Strong"/>
    <w:basedOn w:val="Fuentedeprrafopredeter"/>
    <w:qFormat/>
    <w:rsid w:val="006543B1"/>
    <w:rPr>
      <w:b/>
      <w:bCs/>
    </w:rPr>
  </w:style>
  <w:style w:type="paragraph" w:customStyle="1" w:styleId="justificado">
    <w:name w:val="justificado"/>
    <w:basedOn w:val="Normal"/>
    <w:rsid w:val="00FA35D4"/>
    <w:pPr>
      <w:spacing w:before="144"/>
      <w:ind w:left="144" w:right="144"/>
      <w:jc w:val="both"/>
    </w:pPr>
    <w:rPr>
      <w:color w:val="585858"/>
      <w:sz w:val="17"/>
      <w:szCs w:val="17"/>
    </w:rPr>
  </w:style>
  <w:style w:type="character" w:customStyle="1" w:styleId="EncabezadoCar">
    <w:name w:val="Encabezado Car"/>
    <w:basedOn w:val="Fuentedeprrafopredeter"/>
    <w:link w:val="Encabezado"/>
    <w:uiPriority w:val="99"/>
    <w:rsid w:val="00A44EF5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402E"/>
    <w:rPr>
      <w:sz w:val="24"/>
      <w:szCs w:val="24"/>
    </w:rPr>
  </w:style>
  <w:style w:type="paragraph" w:styleId="Textodeglobo">
    <w:name w:val="Balloon Text"/>
    <w:basedOn w:val="Normal"/>
    <w:link w:val="TextodegloboCar"/>
    <w:rsid w:val="00E640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640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72CA"/>
    <w:pPr>
      <w:ind w:left="720"/>
      <w:contextualSpacing/>
    </w:pPr>
  </w:style>
  <w:style w:type="paragraph" w:customStyle="1" w:styleId="txt">
    <w:name w:val="txt"/>
    <w:basedOn w:val="Normal"/>
    <w:uiPriority w:val="99"/>
    <w:rsid w:val="00603A9C"/>
    <w:pPr>
      <w:suppressAutoHyphens/>
      <w:autoSpaceDE w:val="0"/>
      <w:autoSpaceDN w:val="0"/>
      <w:adjustRightInd w:val="0"/>
      <w:spacing w:after="57" w:line="288" w:lineRule="auto"/>
      <w:jc w:val="both"/>
      <w:textAlignment w:val="center"/>
    </w:pPr>
    <w:rPr>
      <w:rFonts w:ascii="Frutiger 45 Light" w:eastAsia="Calibri" w:hAnsi="Frutiger 45 Light" w:cs="Frutiger 45 Light"/>
      <w:color w:val="000000"/>
      <w:sz w:val="20"/>
      <w:szCs w:val="20"/>
      <w:lang w:val="en-US" w:eastAsia="en-US"/>
    </w:rPr>
  </w:style>
  <w:style w:type="table" w:styleId="Tablaconcuadrcula">
    <w:name w:val="Table Grid"/>
    <w:basedOn w:val="Tablanormal"/>
    <w:uiPriority w:val="39"/>
    <w:rsid w:val="00603A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826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E6EBEF"/>
              </w:divBdr>
              <w:divsChild>
                <w:div w:id="10565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E6EBEF"/>
              </w:divBdr>
              <w:divsChild>
                <w:div w:id="4873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9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E6EBEF"/>
              </w:divBdr>
              <w:divsChild>
                <w:div w:id="6475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aura\Mis%20Documentos\hoja%20membretad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3F918-736A-4C1A-9DFE-0D2C4D14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</Template>
  <TotalTime>4</TotalTime>
  <Pages>2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UTN-UARQTA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</dc:creator>
  <cp:lastModifiedBy>Walter Capeletti (prof.)</cp:lastModifiedBy>
  <cp:revision>8</cp:revision>
  <cp:lastPrinted>2020-03-24T14:51:00Z</cp:lastPrinted>
  <dcterms:created xsi:type="dcterms:W3CDTF">2021-04-07T23:41:00Z</dcterms:created>
  <dcterms:modified xsi:type="dcterms:W3CDTF">2021-05-19T20:49:00Z</dcterms:modified>
</cp:coreProperties>
</file>