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D5C4" w14:textId="77777777" w:rsidR="001D5C60" w:rsidRPr="000B228E" w:rsidRDefault="001D5C60" w:rsidP="001D5C60">
      <w:pPr>
        <w:ind w:firstLine="284"/>
      </w:pPr>
      <w:r w:rsidRPr="000B228E">
        <w:t>CODIGO: 95-0030</w:t>
      </w:r>
    </w:p>
    <w:p w14:paraId="38D483A4" w14:textId="77777777" w:rsidR="001D5C60" w:rsidRPr="000B228E" w:rsidRDefault="001D5C60" w:rsidP="001D5C60">
      <w:pPr>
        <w:ind w:firstLine="284"/>
      </w:pPr>
      <w:r w:rsidRPr="000B228E">
        <w:t xml:space="preserve">NIVEL: </w:t>
      </w:r>
      <w:r w:rsidRPr="002A3D5B">
        <w:rPr>
          <w:b/>
        </w:rPr>
        <w:t xml:space="preserve">4° AÑO                                                                    </w:t>
      </w:r>
    </w:p>
    <w:p w14:paraId="4BCAF056" w14:textId="77777777" w:rsidR="001D5C60" w:rsidRPr="000B228E" w:rsidRDefault="001D5C60" w:rsidP="001D5C60">
      <w:pPr>
        <w:ind w:firstLine="284"/>
      </w:pPr>
      <w:r w:rsidRPr="000B228E">
        <w:t xml:space="preserve">MODALIDAD DE CURSADO: </w:t>
      </w:r>
      <w:r w:rsidRPr="002A3D5B">
        <w:rPr>
          <w:b/>
        </w:rPr>
        <w:t>ANUAL</w:t>
      </w:r>
    </w:p>
    <w:p w14:paraId="4372F134" w14:textId="77777777" w:rsidR="001D5C60" w:rsidRPr="000B228E" w:rsidRDefault="001D5C60" w:rsidP="001D5C60">
      <w:pPr>
        <w:ind w:firstLine="284"/>
      </w:pPr>
      <w:r w:rsidRPr="000B228E">
        <w:t>PROFESOR A CARGO: ING. RUIZ MARCOS ANDRES</w:t>
      </w:r>
    </w:p>
    <w:p w14:paraId="2B9C2930" w14:textId="77777777" w:rsidR="001D5C60" w:rsidRPr="001D5C60" w:rsidRDefault="001D5C60" w:rsidP="001D5C60">
      <w:pPr>
        <w:ind w:firstLine="284"/>
        <w:rPr>
          <w:lang w:val="es-AR"/>
        </w:rPr>
      </w:pPr>
      <w:r w:rsidRPr="001D5C60">
        <w:rPr>
          <w:lang w:val="es-AR"/>
        </w:rPr>
        <w:t>AUXILIAR JTP: ING. WALTER CAPELETTI</w:t>
      </w:r>
    </w:p>
    <w:p w14:paraId="20E4F35A" w14:textId="77777777" w:rsidR="001D5C60" w:rsidRPr="001D5C60" w:rsidRDefault="001D5C60" w:rsidP="001D5C60">
      <w:pPr>
        <w:ind w:firstLine="284"/>
        <w:jc w:val="both"/>
        <w:rPr>
          <w:lang w:val="es-AR"/>
        </w:rPr>
      </w:pPr>
    </w:p>
    <w:p w14:paraId="0A58802B" w14:textId="77777777" w:rsidR="001D5C60" w:rsidRPr="001D5C60" w:rsidRDefault="001D5C60" w:rsidP="001D5C60">
      <w:pPr>
        <w:ind w:firstLine="284"/>
        <w:jc w:val="both"/>
        <w:rPr>
          <w:b/>
          <w:lang w:val="es-AR"/>
        </w:rPr>
      </w:pPr>
    </w:p>
    <w:p w14:paraId="00399524" w14:textId="0D0E338C" w:rsidR="001D5C60" w:rsidRDefault="001D5C60" w:rsidP="001D5C60">
      <w:pPr>
        <w:ind w:firstLine="284"/>
        <w:jc w:val="center"/>
        <w:rPr>
          <w:b/>
        </w:rPr>
      </w:pPr>
      <w:r>
        <w:rPr>
          <w:b/>
        </w:rPr>
        <w:t>PRACTICO</w:t>
      </w:r>
      <w:r w:rsidRPr="00411AE2">
        <w:rPr>
          <w:b/>
        </w:rPr>
        <w:t xml:space="preserve"> </w:t>
      </w:r>
      <w:r>
        <w:rPr>
          <w:b/>
        </w:rPr>
        <w:t xml:space="preserve">N° </w:t>
      </w:r>
      <w:r>
        <w:rPr>
          <w:b/>
        </w:rPr>
        <w:t>3</w:t>
      </w:r>
      <w:r>
        <w:rPr>
          <w:b/>
        </w:rPr>
        <w:t xml:space="preserve">: </w:t>
      </w:r>
      <w:r>
        <w:rPr>
          <w:b/>
        </w:rPr>
        <w:t>GENERADORES DE VAPOR</w:t>
      </w:r>
    </w:p>
    <w:p w14:paraId="4B9F7703" w14:textId="74BE1360" w:rsidR="00B25A65" w:rsidRDefault="00B25A65" w:rsidP="00B25A65">
      <w:pPr>
        <w:jc w:val="both"/>
      </w:pPr>
    </w:p>
    <w:p w14:paraId="463D23DA" w14:textId="7B195989" w:rsidR="00265C70" w:rsidRDefault="00265C70" w:rsidP="00265C70">
      <w:pPr>
        <w:jc w:val="both"/>
        <w:rPr>
          <w:b/>
        </w:rPr>
      </w:pPr>
      <w:r w:rsidRPr="00AE49B3">
        <w:rPr>
          <w:b/>
        </w:rPr>
        <w:t>Ejercicio N°</w:t>
      </w:r>
      <w:r>
        <w:rPr>
          <w:b/>
        </w:rPr>
        <w:t>1:</w:t>
      </w:r>
    </w:p>
    <w:p w14:paraId="32953930" w14:textId="77777777" w:rsidR="00265C70" w:rsidRDefault="00265C70" w:rsidP="00265C70">
      <w:pPr>
        <w:ind w:left="708"/>
        <w:jc w:val="both"/>
        <w:rPr>
          <w:b/>
        </w:rPr>
      </w:pPr>
    </w:p>
    <w:p w14:paraId="21BFBBDC" w14:textId="77777777" w:rsidR="00265C70" w:rsidRPr="00265C70" w:rsidRDefault="00265C70" w:rsidP="00265C70">
      <w:pPr>
        <w:jc w:val="both"/>
      </w:pPr>
      <w:r w:rsidRPr="00265C70">
        <w:t>Calcular la cantidad de calor que se proporciona a una caldera para producir 1500 kg/h de vapor saturado a 10 atmosferas, a partir de agua a 15 °C.</w:t>
      </w:r>
    </w:p>
    <w:p w14:paraId="53969D18" w14:textId="5F2EE3D1" w:rsidR="00265C70" w:rsidRDefault="00265C70" w:rsidP="00265C70">
      <w:pPr>
        <w:jc w:val="both"/>
      </w:pPr>
      <w:r w:rsidRPr="00265C70">
        <w:t>Suponiendo que la eficiencia es de 90%</w:t>
      </w:r>
      <w:r>
        <w:t>.</w:t>
      </w:r>
    </w:p>
    <w:p w14:paraId="76935FAC" w14:textId="77777777" w:rsidR="009133A9" w:rsidRDefault="009133A9" w:rsidP="00265C70">
      <w:pPr>
        <w:jc w:val="both"/>
      </w:pPr>
    </w:p>
    <w:p w14:paraId="57FA055B" w14:textId="0ECA5275" w:rsidR="00265C70" w:rsidRDefault="009133A9" w:rsidP="00265C70">
      <w:pPr>
        <w:jc w:val="both"/>
      </w:pPr>
      <w:r>
        <w:t>S</w:t>
      </w:r>
      <w:r w:rsidR="00265C70">
        <w:t>olución:</w:t>
      </w:r>
    </w:p>
    <w:p w14:paraId="3F273BD3" w14:textId="7739A595" w:rsidR="00265C70" w:rsidRDefault="00265C70" w:rsidP="00265C70">
      <w:pPr>
        <w:jc w:val="both"/>
      </w:pPr>
      <w:r>
        <w:t>Datos:</w:t>
      </w:r>
    </w:p>
    <w:p w14:paraId="799234EB" w14:textId="4EB3B644" w:rsidR="00265C70" w:rsidRDefault="00265C70" w:rsidP="00265C70">
      <w:pPr>
        <w:jc w:val="both"/>
      </w:pPr>
      <w:r>
        <w:t>Entalpia de formacion (Hf) a 10 Atm= 663.2 kcal/kg</w:t>
      </w:r>
    </w:p>
    <w:p w14:paraId="5F642744" w14:textId="64DD7E81" w:rsidR="00265C70" w:rsidRDefault="00265C70" w:rsidP="00265C70">
      <w:pPr>
        <w:jc w:val="both"/>
      </w:pPr>
      <w:r>
        <w:t>Entalpia de vaporización (Hv) a 15 °C= 15 kcal/kg</w:t>
      </w:r>
    </w:p>
    <w:p w14:paraId="204AF54E" w14:textId="76B16E06" w:rsidR="00265C70" w:rsidRDefault="00265C70" w:rsidP="00265C70">
      <w:pPr>
        <w:jc w:val="both"/>
      </w:pPr>
    </w:p>
    <w:p w14:paraId="0FD6E155" w14:textId="1AC5F638" w:rsidR="00265C70" w:rsidRDefault="00B76587" w:rsidP="00265C70">
      <w:pPr>
        <w:jc w:val="both"/>
      </w:pPr>
      <w:r>
        <w:t>Qlatente=masa*ƛ</w:t>
      </w:r>
    </w:p>
    <w:p w14:paraId="3783888D" w14:textId="77777777" w:rsidR="00B76587" w:rsidRDefault="00B76587" w:rsidP="00265C70">
      <w:pPr>
        <w:jc w:val="both"/>
      </w:pPr>
    </w:p>
    <w:p w14:paraId="4B603E26" w14:textId="30220922" w:rsidR="00265C70" w:rsidRDefault="00B76587" w:rsidP="00B25A65">
      <w:pPr>
        <w:jc w:val="both"/>
      </w:pPr>
      <w:r>
        <w:t>ƛ=Hv-Hf</w:t>
      </w:r>
    </w:p>
    <w:p w14:paraId="24C5371E" w14:textId="77777777" w:rsidR="00B76587" w:rsidRDefault="00B76587" w:rsidP="00B25A65">
      <w:pPr>
        <w:jc w:val="both"/>
      </w:pPr>
    </w:p>
    <w:p w14:paraId="6EC16110" w14:textId="561B0BE6" w:rsidR="00B76587" w:rsidRPr="001D5C60" w:rsidRDefault="00B76587" w:rsidP="00B25A65">
      <w:pPr>
        <w:jc w:val="both"/>
      </w:pPr>
      <w:r w:rsidRPr="001D5C60">
        <w:t>ƛ=15 kcal/kg-663.2 kcal/kg</w:t>
      </w:r>
    </w:p>
    <w:p w14:paraId="66A45F74" w14:textId="77777777" w:rsidR="00B76587" w:rsidRPr="001D5C60" w:rsidRDefault="00B76587" w:rsidP="00B25A65">
      <w:pPr>
        <w:jc w:val="both"/>
      </w:pPr>
    </w:p>
    <w:p w14:paraId="2EB6A699" w14:textId="490B961B" w:rsidR="00B76587" w:rsidRPr="001D5C60" w:rsidRDefault="00B76587" w:rsidP="00B25A65">
      <w:pPr>
        <w:jc w:val="both"/>
      </w:pPr>
      <w:r w:rsidRPr="001D5C60">
        <w:t>Ql=1500 kg/h*(15 kcal/kg-663.2 kcal/kg)</w:t>
      </w:r>
    </w:p>
    <w:p w14:paraId="5C8A6332" w14:textId="440C69C1" w:rsidR="00B76587" w:rsidRPr="001D5C60" w:rsidRDefault="00B76587" w:rsidP="00B25A65">
      <w:pPr>
        <w:jc w:val="both"/>
      </w:pPr>
    </w:p>
    <w:p w14:paraId="2B41DCDE" w14:textId="4E550CD4" w:rsidR="00B76587" w:rsidRPr="001D5C60" w:rsidRDefault="00B76587" w:rsidP="00B25A65">
      <w:pPr>
        <w:jc w:val="both"/>
        <w:rPr>
          <w:lang w:val="es-AR"/>
        </w:rPr>
      </w:pPr>
      <w:r w:rsidRPr="001D5C60">
        <w:rPr>
          <w:lang w:val="es-AR"/>
        </w:rPr>
        <w:t>Ql=972300Kcal/h</w:t>
      </w:r>
    </w:p>
    <w:p w14:paraId="2FD9F1F1" w14:textId="5723649E" w:rsidR="00B76587" w:rsidRPr="001D5C60" w:rsidRDefault="00B76587" w:rsidP="00B25A65">
      <w:pPr>
        <w:jc w:val="both"/>
        <w:rPr>
          <w:lang w:val="es-AR"/>
        </w:rPr>
      </w:pPr>
    </w:p>
    <w:p w14:paraId="03D7F8D7" w14:textId="124069BE" w:rsidR="00B76587" w:rsidRPr="001D5C60" w:rsidRDefault="00B76587" w:rsidP="00B25A65">
      <w:pPr>
        <w:jc w:val="both"/>
        <w:rPr>
          <w:lang w:val="es-AR"/>
        </w:rPr>
      </w:pPr>
      <w:r w:rsidRPr="001D5C60">
        <w:rPr>
          <w:lang w:val="es-AR"/>
        </w:rPr>
        <w:t>Ƞ=(Qnecesario/Qsuministrado)*100</w:t>
      </w:r>
    </w:p>
    <w:p w14:paraId="130DF4E2" w14:textId="3B06F202" w:rsidR="00B76587" w:rsidRPr="001D5C60" w:rsidRDefault="00B76587" w:rsidP="00B25A65">
      <w:pPr>
        <w:jc w:val="both"/>
        <w:rPr>
          <w:lang w:val="es-AR"/>
        </w:rPr>
      </w:pPr>
    </w:p>
    <w:p w14:paraId="147F06C1" w14:textId="005112A7" w:rsidR="00B76587" w:rsidRPr="00F62DAE" w:rsidRDefault="00B76587" w:rsidP="00B25A65">
      <w:pPr>
        <w:jc w:val="both"/>
        <w:rPr>
          <w:lang w:val="es-AR"/>
        </w:rPr>
      </w:pPr>
      <w:r w:rsidRPr="00F62DAE">
        <w:rPr>
          <w:lang w:val="es-AR"/>
        </w:rPr>
        <w:t>Q</w:t>
      </w:r>
      <w:r w:rsidR="00F62DAE" w:rsidRPr="00F62DAE">
        <w:rPr>
          <w:lang w:val="es-AR"/>
        </w:rPr>
        <w:t>suministrado</w:t>
      </w:r>
      <w:r w:rsidRPr="00F62DAE">
        <w:rPr>
          <w:lang w:val="es-AR"/>
        </w:rPr>
        <w:t>=</w:t>
      </w:r>
      <m:oMath>
        <m:r>
          <w:rPr>
            <w:rFonts w:ascii="Cambria Math" w:hAnsi="Cambria Math"/>
            <w:lang w:val="es-AR"/>
          </w:rPr>
          <m:t xml:space="preserve"> </m:t>
        </m:r>
        <m:f>
          <m:fPr>
            <m:ctrlPr>
              <w:rPr>
                <w:rFonts w:ascii="Cambria Math" w:hAnsi="Cambria Math"/>
                <w:i/>
                <w:lang w:val="en-US"/>
              </w:rPr>
            </m:ctrlPr>
          </m:fPr>
          <m:num>
            <m:r>
              <m:rPr>
                <m:sty m:val="p"/>
              </m:rPr>
              <w:rPr>
                <w:rFonts w:ascii="Cambria Math" w:hAnsi="Cambria Math" w:cs="Cambria Math"/>
                <w:lang w:val="es-AR"/>
              </w:rPr>
              <m:t>100*</m:t>
            </m:r>
            <m:r>
              <m:rPr>
                <m:sty m:val="p"/>
              </m:rPr>
              <w:rPr>
                <w:rFonts w:ascii="Cambria Math" w:hAnsi="Cambria Math"/>
                <w:lang w:val="es-AR"/>
              </w:rPr>
              <m:t>Qnecesario</m:t>
            </m:r>
          </m:num>
          <m:den>
            <m:r>
              <m:rPr>
                <m:sty m:val="p"/>
              </m:rPr>
              <w:rPr>
                <w:rFonts w:ascii="Cambria Math" w:hAnsi="Cambria Math"/>
                <w:lang w:val="es-AR"/>
              </w:rPr>
              <m:t>Ƞ</m:t>
            </m:r>
          </m:den>
        </m:f>
      </m:oMath>
    </w:p>
    <w:p w14:paraId="4145444B" w14:textId="58FBEFF0" w:rsidR="00F62DAE" w:rsidRPr="00F62DAE" w:rsidRDefault="00F62DAE" w:rsidP="00B25A65">
      <w:pPr>
        <w:jc w:val="both"/>
        <w:rPr>
          <w:lang w:val="es-AR"/>
        </w:rPr>
      </w:pPr>
      <w:r w:rsidRPr="00F62DAE">
        <w:rPr>
          <w:lang w:val="es-AR"/>
        </w:rPr>
        <w:t>Qsuministrado=1078111,1 k</w:t>
      </w:r>
      <w:r>
        <w:rPr>
          <w:lang w:val="es-AR"/>
        </w:rPr>
        <w:t>cal/h</w:t>
      </w:r>
    </w:p>
    <w:p w14:paraId="36C59CBF" w14:textId="77777777" w:rsidR="00B76587" w:rsidRPr="00F62DAE" w:rsidRDefault="00B76587" w:rsidP="00B25A65">
      <w:pPr>
        <w:jc w:val="both"/>
        <w:rPr>
          <w:b/>
          <w:lang w:val="es-AR"/>
        </w:rPr>
      </w:pPr>
    </w:p>
    <w:p w14:paraId="14B9C9EC" w14:textId="6D4EAB4E" w:rsidR="001D5C60" w:rsidRDefault="001D5C60" w:rsidP="001D5C60">
      <w:pPr>
        <w:jc w:val="both"/>
        <w:rPr>
          <w:b/>
        </w:rPr>
      </w:pPr>
      <w:r w:rsidRPr="00AE49B3">
        <w:rPr>
          <w:b/>
        </w:rPr>
        <w:t>Ejercicio N°</w:t>
      </w:r>
      <w:r>
        <w:rPr>
          <w:b/>
        </w:rPr>
        <w:t>2</w:t>
      </w:r>
      <w:r>
        <w:rPr>
          <w:b/>
        </w:rPr>
        <w:t>:</w:t>
      </w:r>
    </w:p>
    <w:p w14:paraId="7E0EAFFD" w14:textId="77777777" w:rsidR="001D5C60" w:rsidRDefault="001D5C60" w:rsidP="001D5C60">
      <w:pPr>
        <w:jc w:val="both"/>
        <w:rPr>
          <w:b/>
        </w:rPr>
      </w:pPr>
    </w:p>
    <w:p w14:paraId="322C6C97" w14:textId="30721A5F" w:rsidR="001D5C60" w:rsidRDefault="001D5C60" w:rsidP="001D5C60">
      <w:pPr>
        <w:jc w:val="both"/>
      </w:pPr>
      <w:r w:rsidRPr="00265C70">
        <w:t xml:space="preserve">Calcular la cantidad de calor que se proporciona a una caldera </w:t>
      </w:r>
      <w:r>
        <w:t xml:space="preserve">y que producción de vapor tiene, teniendo en cuenta que la imagen que se muestra a continuación es la placa característica de la misma y que produce </w:t>
      </w:r>
      <w:r w:rsidRPr="00265C70">
        <w:t xml:space="preserve">vapor saturado a </w:t>
      </w:r>
      <w:r>
        <w:t>10 kg/cm</w:t>
      </w:r>
      <w:r>
        <w:rPr>
          <w:vertAlign w:val="superscript"/>
        </w:rPr>
        <w:t>2</w:t>
      </w:r>
      <w:r w:rsidRPr="00265C70">
        <w:t xml:space="preserve">, a partir de agua a </w:t>
      </w:r>
      <w:r>
        <w:t>20</w:t>
      </w:r>
      <w:r w:rsidRPr="00265C70">
        <w:t xml:space="preserve"> °C.</w:t>
      </w:r>
      <w:r>
        <w:t xml:space="preserve"> </w:t>
      </w:r>
      <w:r w:rsidRPr="00265C70">
        <w:t>Supo</w:t>
      </w:r>
      <w:r w:rsidR="00BB4108">
        <w:t>n</w:t>
      </w:r>
      <w:r>
        <w:t>er</w:t>
      </w:r>
      <w:r w:rsidRPr="00265C70">
        <w:t xml:space="preserve"> que la eficiencia es de </w:t>
      </w:r>
      <w:r>
        <w:t>85</w:t>
      </w:r>
      <w:r w:rsidRPr="00265C70">
        <w:t>%</w:t>
      </w:r>
      <w:r>
        <w:t>.</w:t>
      </w:r>
      <w:r>
        <w:t xml:space="preserve"> </w:t>
      </w:r>
    </w:p>
    <w:p w14:paraId="599D4736" w14:textId="0088B778" w:rsidR="00BB4108" w:rsidRDefault="00BB4108" w:rsidP="001D5C60">
      <w:pPr>
        <w:jc w:val="both"/>
      </w:pPr>
      <w:r>
        <w:t>Determinar además m</w:t>
      </w:r>
      <w:r>
        <w:rPr>
          <w:vertAlign w:val="superscript"/>
        </w:rPr>
        <w:t>3</w:t>
      </w:r>
      <w:r>
        <w:t xml:space="preserve"> de gas natural que consumirá por hs y su equivalente con su equivalente en TN leña por hs.</w:t>
      </w:r>
    </w:p>
    <w:p w14:paraId="5B6D8CA7" w14:textId="49077CAE" w:rsidR="001D5C60" w:rsidRDefault="001D5C60" w:rsidP="00B25A65">
      <w:pPr>
        <w:jc w:val="both"/>
        <w:rPr>
          <w:b/>
        </w:rPr>
      </w:pPr>
      <w:r>
        <w:rPr>
          <w:noProof/>
        </w:rPr>
        <w:lastRenderedPageBreak/>
        <w:drawing>
          <wp:inline distT="0" distB="0" distL="0" distR="0" wp14:anchorId="3F46F814" wp14:editId="20A7DB14">
            <wp:extent cx="4360985" cy="3953728"/>
            <wp:effectExtent l="0" t="0" r="1905" b="8890"/>
            <wp:docPr id="10" name="Imagen 10" descr="Caldera Industrial Gonella Mod S4/10 De 100m2 / 10 Bar en Córdoba V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dera Industrial Gonella Mod S4/10 De 100m2 / 10 Bar en Córdoba Vende"/>
                    <pic:cNvPicPr>
                      <a:picLocks noChangeAspect="1" noChangeArrowheads="1"/>
                    </pic:cNvPicPr>
                  </pic:nvPicPr>
                  <pic:blipFill rotWithShape="1">
                    <a:blip r:embed="rId8">
                      <a:extLst>
                        <a:ext uri="{28A0092B-C50C-407E-A947-70E740481C1C}">
                          <a14:useLocalDpi xmlns:a14="http://schemas.microsoft.com/office/drawing/2010/main" val="0"/>
                        </a:ext>
                      </a:extLst>
                    </a:blip>
                    <a:srcRect l="37886" t="19874" r="22711" b="16624"/>
                    <a:stretch/>
                  </pic:blipFill>
                  <pic:spPr bwMode="auto">
                    <a:xfrm>
                      <a:off x="0" y="0"/>
                      <a:ext cx="4369161" cy="3961140"/>
                    </a:xfrm>
                    <a:prstGeom prst="rect">
                      <a:avLst/>
                    </a:prstGeom>
                    <a:noFill/>
                    <a:ln>
                      <a:noFill/>
                    </a:ln>
                    <a:extLst>
                      <a:ext uri="{53640926-AAD7-44D8-BBD7-CCE9431645EC}">
                        <a14:shadowObscured xmlns:a14="http://schemas.microsoft.com/office/drawing/2010/main"/>
                      </a:ext>
                    </a:extLst>
                  </pic:spPr>
                </pic:pic>
              </a:graphicData>
            </a:graphic>
          </wp:inline>
        </w:drawing>
      </w:r>
    </w:p>
    <w:p w14:paraId="0D6E6BA3" w14:textId="77777777" w:rsidR="001D5C60" w:rsidRDefault="001D5C60" w:rsidP="00B25A65">
      <w:pPr>
        <w:jc w:val="both"/>
        <w:rPr>
          <w:b/>
        </w:rPr>
      </w:pPr>
    </w:p>
    <w:p w14:paraId="5F9680A9" w14:textId="77777777" w:rsidR="001D5C60" w:rsidRDefault="001D5C60" w:rsidP="00B25A65">
      <w:pPr>
        <w:jc w:val="both"/>
        <w:rPr>
          <w:b/>
        </w:rPr>
      </w:pPr>
    </w:p>
    <w:p w14:paraId="5830359A" w14:textId="59E06668" w:rsidR="001D5C60" w:rsidRDefault="007D4DEB" w:rsidP="00B25A65">
      <w:pPr>
        <w:jc w:val="both"/>
        <w:rPr>
          <w:b/>
        </w:rPr>
      </w:pPr>
      <w:r w:rsidRPr="00AE49B3">
        <w:rPr>
          <w:b/>
        </w:rPr>
        <w:t>Ejercicio N°</w:t>
      </w:r>
      <w:r w:rsidR="001D5C60">
        <w:rPr>
          <w:b/>
        </w:rPr>
        <w:t>3</w:t>
      </w:r>
      <w:r w:rsidR="004F37FE">
        <w:rPr>
          <w:b/>
        </w:rPr>
        <w:t xml:space="preserve">: </w:t>
      </w:r>
    </w:p>
    <w:p w14:paraId="10C58C9C" w14:textId="7C265FC8" w:rsidR="001D5C60" w:rsidRDefault="001D5C60" w:rsidP="00B25A65">
      <w:pPr>
        <w:jc w:val="both"/>
        <w:rPr>
          <w:b/>
        </w:rPr>
      </w:pPr>
    </w:p>
    <w:p w14:paraId="6735788F" w14:textId="79DBE0A6" w:rsidR="001D5C60" w:rsidRDefault="001D5C60" w:rsidP="00B25A65">
      <w:pPr>
        <w:jc w:val="both"/>
        <w:rPr>
          <w:bCs/>
        </w:rPr>
      </w:pPr>
      <w:r>
        <w:rPr>
          <w:bCs/>
        </w:rPr>
        <w:t xml:space="preserve">Determinar la </w:t>
      </w:r>
      <w:r w:rsidR="00BB4108">
        <w:rPr>
          <w:bCs/>
        </w:rPr>
        <w:t>superficie de calefacción que posee la caldera (se muestra en la figura la placa característica). Teniendo en cuenta que tiene una producción de vapor de 1000 Kg/h, a una temperatura de 25° C de agua de entrada.</w:t>
      </w:r>
    </w:p>
    <w:p w14:paraId="45455E1B" w14:textId="77777777" w:rsidR="00BB4108" w:rsidRDefault="00BB4108" w:rsidP="00BB4108">
      <w:pPr>
        <w:jc w:val="both"/>
      </w:pPr>
      <w:r>
        <w:t>Determinar además m</w:t>
      </w:r>
      <w:r>
        <w:rPr>
          <w:vertAlign w:val="superscript"/>
        </w:rPr>
        <w:t>3</w:t>
      </w:r>
      <w:r>
        <w:t xml:space="preserve"> de gas natural que consumirá por hs y su equivalente con su equivalente en TN leña por hs.</w:t>
      </w:r>
    </w:p>
    <w:p w14:paraId="5DACB269" w14:textId="77777777" w:rsidR="00BB4108" w:rsidRPr="001D5C60" w:rsidRDefault="00BB4108" w:rsidP="00B25A65">
      <w:pPr>
        <w:jc w:val="both"/>
        <w:rPr>
          <w:bCs/>
        </w:rPr>
      </w:pPr>
    </w:p>
    <w:p w14:paraId="2D4987AE" w14:textId="67FD6BA2" w:rsidR="001D5C60" w:rsidRDefault="001D5C60" w:rsidP="00B25A65">
      <w:pPr>
        <w:jc w:val="both"/>
        <w:rPr>
          <w:b/>
        </w:rPr>
      </w:pPr>
      <w:r w:rsidRPr="001D5C60">
        <w:rPr>
          <w:b/>
        </w:rPr>
        <w:lastRenderedPageBreak/>
        <w:drawing>
          <wp:inline distT="0" distB="0" distL="0" distR="0" wp14:anchorId="00172130" wp14:editId="0784D435">
            <wp:extent cx="5681345" cy="4505325"/>
            <wp:effectExtent l="0" t="0" r="0" b="9525"/>
            <wp:docPr id="11" name="Marcador de contenido 4" descr="Texto&#10;&#10;Descripción generada automáticamente">
              <a:extLst xmlns:a="http://schemas.openxmlformats.org/drawingml/2006/main">
                <a:ext uri="{FF2B5EF4-FFF2-40B4-BE49-F238E27FC236}">
                  <a16:creationId xmlns:a16="http://schemas.microsoft.com/office/drawing/2014/main" id="{1605903D-2FA2-40D3-BFEC-028A8086DC4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descr="Texto&#10;&#10;Descripción generada automáticamente">
                      <a:extLst>
                        <a:ext uri="{FF2B5EF4-FFF2-40B4-BE49-F238E27FC236}">
                          <a16:creationId xmlns:a16="http://schemas.microsoft.com/office/drawing/2014/main" id="{1605903D-2FA2-40D3-BFEC-028A8086DC48}"/>
                        </a:ext>
                      </a:extLst>
                    </pic:cNvPr>
                    <pic:cNvPicPr>
                      <a:picLocks noGrp="1" noChangeAspect="1"/>
                    </pic:cNvPicPr>
                  </pic:nvPicPr>
                  <pic:blipFill rotWithShape="1">
                    <a:blip r:embed="rId9"/>
                    <a:srcRect l="23703" t="9099" r="15635" b="5379"/>
                    <a:stretch/>
                  </pic:blipFill>
                  <pic:spPr>
                    <a:xfrm>
                      <a:off x="0" y="0"/>
                      <a:ext cx="5681345" cy="4505325"/>
                    </a:xfrm>
                    <a:prstGeom prst="rect">
                      <a:avLst/>
                    </a:prstGeom>
                  </pic:spPr>
                </pic:pic>
              </a:graphicData>
            </a:graphic>
          </wp:inline>
        </w:drawing>
      </w:r>
    </w:p>
    <w:p w14:paraId="24027FBA" w14:textId="21F377F7" w:rsidR="004F37FE" w:rsidRDefault="001D5C60" w:rsidP="00B25A65">
      <w:pPr>
        <w:jc w:val="both"/>
        <w:rPr>
          <w:b/>
        </w:rPr>
      </w:pPr>
      <w:r w:rsidRPr="00AE49B3">
        <w:rPr>
          <w:b/>
        </w:rPr>
        <w:t>Ejercicio N°</w:t>
      </w:r>
      <w:r>
        <w:rPr>
          <w:b/>
        </w:rPr>
        <w:t xml:space="preserve">4: </w:t>
      </w:r>
      <w:r w:rsidR="00B25A65">
        <w:rPr>
          <w:b/>
        </w:rPr>
        <w:t>SUPERFICIE DE CALEFACCION</w:t>
      </w:r>
    </w:p>
    <w:p w14:paraId="75DD1450" w14:textId="77777777" w:rsidR="00B25A65" w:rsidRDefault="00B25A65" w:rsidP="00B25A65">
      <w:pPr>
        <w:jc w:val="both"/>
      </w:pPr>
    </w:p>
    <w:p w14:paraId="3F9D381D" w14:textId="07AA534B" w:rsidR="00B25A65" w:rsidRDefault="00B25A65" w:rsidP="00B25A65">
      <w:pPr>
        <w:jc w:val="both"/>
        <w:rPr>
          <w:b/>
          <w:bCs/>
        </w:rPr>
      </w:pPr>
      <w:r w:rsidRPr="00E54C70">
        <w:rPr>
          <w:b/>
          <w:bCs/>
        </w:rPr>
        <w:t>Cálculo de las superficies de intercambio de calor de un generador de vapor</w:t>
      </w:r>
    </w:p>
    <w:p w14:paraId="36E4C8EA" w14:textId="77777777" w:rsidR="00B25A65" w:rsidRPr="00E54C70" w:rsidRDefault="00B25A65" w:rsidP="00B25A65">
      <w:pPr>
        <w:jc w:val="both"/>
        <w:rPr>
          <w:b/>
          <w:bCs/>
        </w:rPr>
      </w:pPr>
    </w:p>
    <w:p w14:paraId="0D7E7818" w14:textId="77777777" w:rsidR="00B25A65" w:rsidRDefault="00B25A65" w:rsidP="00B25A65">
      <w:pPr>
        <w:jc w:val="both"/>
      </w:pPr>
      <w:r>
        <w:t>Desde el puno de vista económico, en una instalación convencional de producción de vapor, se debe aprovechar al máximo la energia en forma de calor liberada en el proceso de combustión del combustible utilizado.</w:t>
      </w:r>
    </w:p>
    <w:p w14:paraId="47D1F61A" w14:textId="61A261F6" w:rsidR="00B25A65" w:rsidRDefault="00B25A65" w:rsidP="00B25A65">
      <w:pPr>
        <w:jc w:val="both"/>
      </w:pPr>
      <w:r>
        <w:t xml:space="preserve">En un generador de vapor los gases de combustión o humos hacen un cierto recorrido hasta salir por la chimenea a una cierta velocidad para vencer la resistencia que ofrecen los distintos elementos constitutivos del generador, disminuyendo su temperatura desde un máximo en el hogar (1500° a 2000°C) hasta un mínimo en la entrada de la chimenea (150 a 180°C) para asegurar la salida de los gases, principalmente si el </w:t>
      </w:r>
      <w:r w:rsidR="0050730E">
        <w:t>mismo</w:t>
      </w:r>
      <w:r>
        <w:t xml:space="preserve"> se produce en forma natural.</w:t>
      </w:r>
    </w:p>
    <w:p w14:paraId="5CDB24ED" w14:textId="773A7473" w:rsidR="00B25A65" w:rsidRDefault="00B25A65" w:rsidP="00B25A65">
      <w:pPr>
        <w:jc w:val="both"/>
      </w:pPr>
      <w:r>
        <w:t xml:space="preserve">Eso significa que los humos luego de pasar por la superficie de calefacción de la caldera </w:t>
      </w:r>
      <w:r w:rsidR="008D6B38">
        <w:t>todavía</w:t>
      </w:r>
      <w:r>
        <w:t xml:space="preserve"> transportan energia en forma de calor, que si no es utilizada se pierde</w:t>
      </w:r>
      <w:r w:rsidR="008D6B38">
        <w:t>,</w:t>
      </w:r>
      <w:r>
        <w:t xml:space="preserve"> en </w:t>
      </w:r>
      <w:r w:rsidR="008D6B38">
        <w:t>su</w:t>
      </w:r>
      <w:r>
        <w:t xml:space="preserve"> envió a la atmosfera. Por tal motivo, y siempre que el balance térmico – económico indique su conveniencia, se deben instalar en el recorrido de los gases, lo que se denomina superficies anexas o complementarias de la caldera. A tal efecto se instalan los sobre calentadores y recalentadores, para elevar la temperatura de vapor seco</w:t>
      </w:r>
      <w:r w:rsidR="008D6B38">
        <w:t>,</w:t>
      </w:r>
      <w:r>
        <w:t xml:space="preserve"> los economizadores para calentar la </w:t>
      </w:r>
      <w:r>
        <w:lastRenderedPageBreak/>
        <w:t xml:space="preserve">temperatura del agua de alimentación de la caldera </w:t>
      </w:r>
      <w:r w:rsidR="008D6B38">
        <w:t>y los calentadores de</w:t>
      </w:r>
      <w:r>
        <w:t xml:space="preserve"> aire </w:t>
      </w:r>
      <w:r w:rsidR="008D6B38">
        <w:t>para</w:t>
      </w:r>
      <w:r>
        <w:t xml:space="preserve"> inyectar en el hogar.</w:t>
      </w:r>
    </w:p>
    <w:p w14:paraId="5E247E00" w14:textId="2EF90635" w:rsidR="00B25A65" w:rsidRDefault="00B25A65" w:rsidP="00B25A65">
      <w:pPr>
        <w:jc w:val="both"/>
      </w:pPr>
      <w:r>
        <w:t>El presente trabajo tiene por finalidad dar una orientación general de cómo encarar el cálculo de las superficies de intercambio de calor de un generador de vapor, ya que, en la práctica, y principalmente el de la caldera es más complejo.</w:t>
      </w:r>
    </w:p>
    <w:p w14:paraId="3902A10A" w14:textId="77777777" w:rsidR="00B25A65" w:rsidRDefault="00B25A65" w:rsidP="00B25A65">
      <w:pPr>
        <w:jc w:val="both"/>
      </w:pPr>
    </w:p>
    <w:p w14:paraId="34E8CAB6" w14:textId="77777777" w:rsidR="00B25A65" w:rsidRDefault="00B25A65" w:rsidP="00B25A65">
      <w:pPr>
        <w:pStyle w:val="Prrafodelista"/>
        <w:numPr>
          <w:ilvl w:val="0"/>
          <w:numId w:val="16"/>
        </w:numPr>
        <w:spacing w:after="160" w:line="259" w:lineRule="auto"/>
        <w:jc w:val="both"/>
      </w:pPr>
      <w:r>
        <w:t>Un generador de vapor debe producir 50 tn/h de vapor recalentado a una temperatura de 500°C y una presión de 100 kg/m</w:t>
      </w:r>
      <w:r>
        <w:rPr>
          <w:vertAlign w:val="superscript"/>
        </w:rPr>
        <w:t>2</w:t>
      </w:r>
      <w:r>
        <w:t>.</w:t>
      </w:r>
    </w:p>
    <w:p w14:paraId="61B565EE" w14:textId="77777777" w:rsidR="00B25A65" w:rsidRDefault="00B25A65" w:rsidP="00B25A65">
      <w:pPr>
        <w:pStyle w:val="Prrafodelista"/>
        <w:numPr>
          <w:ilvl w:val="1"/>
          <w:numId w:val="19"/>
        </w:numPr>
        <w:spacing w:after="160" w:line="259" w:lineRule="auto"/>
        <w:jc w:val="both"/>
      </w:pPr>
      <w:r>
        <w:t xml:space="preserve"> Dibujar el diagrama de flujo.</w:t>
      </w:r>
    </w:p>
    <w:p w14:paraId="0714560C" w14:textId="77777777" w:rsidR="00B25A65" w:rsidRDefault="00B25A65" w:rsidP="00B25A65">
      <w:pPr>
        <w:pStyle w:val="Prrafodelista"/>
        <w:numPr>
          <w:ilvl w:val="1"/>
          <w:numId w:val="19"/>
        </w:numPr>
        <w:spacing w:after="160" w:line="259" w:lineRule="auto"/>
        <w:jc w:val="both"/>
      </w:pPr>
      <w:r>
        <w:t>Calcular las superficies de intercambio de calor de:</w:t>
      </w:r>
    </w:p>
    <w:p w14:paraId="3235C421" w14:textId="77777777" w:rsidR="00B25A65" w:rsidRDefault="00B25A65" w:rsidP="00B25A65">
      <w:pPr>
        <w:pStyle w:val="Prrafodelista"/>
        <w:numPr>
          <w:ilvl w:val="0"/>
          <w:numId w:val="17"/>
        </w:numPr>
        <w:spacing w:after="160" w:line="259" w:lineRule="auto"/>
        <w:jc w:val="both"/>
      </w:pPr>
      <w:r>
        <w:t>La caldera</w:t>
      </w:r>
    </w:p>
    <w:p w14:paraId="53B2018D" w14:textId="77777777" w:rsidR="00B25A65" w:rsidRDefault="00B25A65" w:rsidP="00B25A65">
      <w:pPr>
        <w:pStyle w:val="Prrafodelista"/>
        <w:numPr>
          <w:ilvl w:val="0"/>
          <w:numId w:val="17"/>
        </w:numPr>
        <w:spacing w:after="160" w:line="259" w:lineRule="auto"/>
        <w:jc w:val="both"/>
      </w:pPr>
      <w:r>
        <w:t>Del sobrecalentado</w:t>
      </w:r>
    </w:p>
    <w:p w14:paraId="6EF256B6" w14:textId="77777777" w:rsidR="00B25A65" w:rsidRDefault="00B25A65" w:rsidP="00B25A65">
      <w:pPr>
        <w:pStyle w:val="Prrafodelista"/>
        <w:numPr>
          <w:ilvl w:val="0"/>
          <w:numId w:val="17"/>
        </w:numPr>
        <w:spacing w:after="160" w:line="259" w:lineRule="auto"/>
        <w:jc w:val="both"/>
      </w:pPr>
      <w:r>
        <w:t>Del economizador para precalentar el agua de alimentación de la caldera.</w:t>
      </w:r>
    </w:p>
    <w:p w14:paraId="61F571CF" w14:textId="77777777" w:rsidR="00B25A65" w:rsidRDefault="00B25A65" w:rsidP="00B25A65">
      <w:pPr>
        <w:ind w:left="708"/>
        <w:jc w:val="both"/>
      </w:pPr>
      <w:r>
        <w:t>Temperatura de los humos:</w:t>
      </w:r>
    </w:p>
    <w:p w14:paraId="201C0F68" w14:textId="77777777" w:rsidR="00B25A65" w:rsidRDefault="00B25A65" w:rsidP="00B25A65">
      <w:pPr>
        <w:pStyle w:val="Prrafodelista"/>
        <w:numPr>
          <w:ilvl w:val="0"/>
          <w:numId w:val="18"/>
        </w:numPr>
        <w:spacing w:after="160" w:line="259" w:lineRule="auto"/>
        <w:jc w:val="both"/>
      </w:pPr>
      <w:r>
        <w:t>A la entrada de la superficie de calefacción de la caldera 1700°C</w:t>
      </w:r>
    </w:p>
    <w:p w14:paraId="6F87D043" w14:textId="77777777" w:rsidR="00B25A65" w:rsidRDefault="00B25A65" w:rsidP="00B25A65">
      <w:pPr>
        <w:pStyle w:val="Prrafodelista"/>
        <w:numPr>
          <w:ilvl w:val="0"/>
          <w:numId w:val="18"/>
        </w:numPr>
        <w:spacing w:after="160" w:line="259" w:lineRule="auto"/>
        <w:jc w:val="both"/>
      </w:pPr>
      <w:r>
        <w:t>A la salida de la superficie de calefacción de la caldera 1200°C</w:t>
      </w:r>
    </w:p>
    <w:p w14:paraId="484D7F1E" w14:textId="77777777" w:rsidR="00B25A65" w:rsidRDefault="00B25A65" w:rsidP="00B25A65">
      <w:pPr>
        <w:pStyle w:val="Prrafodelista"/>
        <w:numPr>
          <w:ilvl w:val="0"/>
          <w:numId w:val="18"/>
        </w:numPr>
        <w:spacing w:after="160" w:line="259" w:lineRule="auto"/>
        <w:jc w:val="both"/>
      </w:pPr>
      <w:r>
        <w:t>A la salida del sobre calentador 700°C</w:t>
      </w:r>
    </w:p>
    <w:p w14:paraId="60128793" w14:textId="77777777" w:rsidR="00B25A65" w:rsidRDefault="00B25A65" w:rsidP="00B25A65">
      <w:pPr>
        <w:pStyle w:val="Prrafodelista"/>
        <w:numPr>
          <w:ilvl w:val="0"/>
          <w:numId w:val="18"/>
        </w:numPr>
        <w:spacing w:after="160" w:line="259" w:lineRule="auto"/>
        <w:jc w:val="both"/>
      </w:pPr>
      <w:r>
        <w:t>A la salida del economizador 200°C</w:t>
      </w:r>
    </w:p>
    <w:p w14:paraId="41E7FEE6" w14:textId="77777777" w:rsidR="00B25A65" w:rsidRDefault="00B25A65" w:rsidP="00B25A65">
      <w:pPr>
        <w:ind w:left="708"/>
        <w:jc w:val="both"/>
      </w:pPr>
      <w:r>
        <w:t>Coeficientes peliculares para:</w:t>
      </w:r>
    </w:p>
    <w:p w14:paraId="7C2A97FD" w14:textId="77777777" w:rsidR="00B25A65" w:rsidRDefault="00B25A65" w:rsidP="00B25A65">
      <w:pPr>
        <w:pStyle w:val="Prrafodelista"/>
        <w:numPr>
          <w:ilvl w:val="0"/>
          <w:numId w:val="18"/>
        </w:numPr>
        <w:spacing w:after="160" w:line="259" w:lineRule="auto"/>
        <w:jc w:val="both"/>
      </w:pPr>
      <w:r>
        <w:t xml:space="preserve">Humos en la caldera y sobre calentador </w:t>
      </w:r>
      <w:r>
        <w:rPr>
          <w:rFonts w:cstheme="minorHAnsi"/>
        </w:rPr>
        <w:t>α</w:t>
      </w:r>
      <w:r>
        <w:t>1= 60 kcal/m</w:t>
      </w:r>
      <w:r>
        <w:rPr>
          <w:vertAlign w:val="superscript"/>
        </w:rPr>
        <w:t>2</w:t>
      </w:r>
      <w:r>
        <w:t>.h.°C</w:t>
      </w:r>
    </w:p>
    <w:p w14:paraId="0915CE55" w14:textId="77777777" w:rsidR="00B25A65" w:rsidRDefault="00B25A65" w:rsidP="00B25A65">
      <w:pPr>
        <w:pStyle w:val="Prrafodelista"/>
        <w:numPr>
          <w:ilvl w:val="0"/>
          <w:numId w:val="18"/>
        </w:numPr>
        <w:spacing w:after="160" w:line="259" w:lineRule="auto"/>
        <w:jc w:val="both"/>
      </w:pPr>
      <w:r>
        <w:t xml:space="preserve">Humos en el economizador </w:t>
      </w:r>
      <w:r>
        <w:rPr>
          <w:rFonts w:cstheme="minorHAnsi"/>
        </w:rPr>
        <w:t>α</w:t>
      </w:r>
      <w:r>
        <w:t>2= 40 kcal/m</w:t>
      </w:r>
      <w:r>
        <w:rPr>
          <w:vertAlign w:val="superscript"/>
        </w:rPr>
        <w:t>2</w:t>
      </w:r>
      <w:r>
        <w:t>.h.°C</w:t>
      </w:r>
    </w:p>
    <w:p w14:paraId="24994B74" w14:textId="77777777" w:rsidR="00B25A65" w:rsidRDefault="00B25A65" w:rsidP="00B25A65">
      <w:pPr>
        <w:pStyle w:val="Prrafodelista"/>
        <w:numPr>
          <w:ilvl w:val="0"/>
          <w:numId w:val="18"/>
        </w:numPr>
        <w:spacing w:after="160" w:line="259" w:lineRule="auto"/>
        <w:jc w:val="both"/>
      </w:pPr>
      <w:r>
        <w:t xml:space="preserve">Vapor en el sobre calentador </w:t>
      </w:r>
      <w:r>
        <w:rPr>
          <w:rFonts w:cstheme="minorHAnsi"/>
        </w:rPr>
        <w:t>α</w:t>
      </w:r>
      <w:r>
        <w:t>3= 200 kcal/m</w:t>
      </w:r>
      <w:r>
        <w:rPr>
          <w:vertAlign w:val="superscript"/>
        </w:rPr>
        <w:t>2</w:t>
      </w:r>
      <w:r>
        <w:t>.h.°C</w:t>
      </w:r>
    </w:p>
    <w:p w14:paraId="27F059F0" w14:textId="77777777" w:rsidR="00B25A65" w:rsidRDefault="00B25A65" w:rsidP="00B25A65">
      <w:pPr>
        <w:pStyle w:val="Prrafodelista"/>
        <w:numPr>
          <w:ilvl w:val="0"/>
          <w:numId w:val="18"/>
        </w:numPr>
        <w:spacing w:after="160" w:line="259" w:lineRule="auto"/>
        <w:jc w:val="both"/>
      </w:pPr>
      <w:r>
        <w:rPr>
          <w:rFonts w:cstheme="minorHAnsi"/>
        </w:rPr>
        <w:t>Agua en la caldera α4</w:t>
      </w:r>
      <w:r>
        <w:t>= 8000 kcal/m</w:t>
      </w:r>
      <w:r>
        <w:rPr>
          <w:vertAlign w:val="superscript"/>
        </w:rPr>
        <w:t>2</w:t>
      </w:r>
      <w:r>
        <w:t>.h.°C</w:t>
      </w:r>
    </w:p>
    <w:p w14:paraId="4AB719E3" w14:textId="77777777" w:rsidR="00B25A65" w:rsidRDefault="00B25A65" w:rsidP="00B25A65">
      <w:pPr>
        <w:pStyle w:val="Prrafodelista"/>
        <w:numPr>
          <w:ilvl w:val="0"/>
          <w:numId w:val="18"/>
        </w:numPr>
        <w:spacing w:after="160" w:line="259" w:lineRule="auto"/>
        <w:jc w:val="both"/>
      </w:pPr>
      <w:r>
        <w:t xml:space="preserve">Agua e el economizador </w:t>
      </w:r>
      <w:r>
        <w:rPr>
          <w:rFonts w:cstheme="minorHAnsi"/>
        </w:rPr>
        <w:t>α</w:t>
      </w:r>
      <w:r>
        <w:t>5= 2500 kcal/m</w:t>
      </w:r>
      <w:r>
        <w:rPr>
          <w:vertAlign w:val="superscript"/>
        </w:rPr>
        <w:t>2</w:t>
      </w:r>
      <w:r>
        <w:t>.h.°C</w:t>
      </w:r>
    </w:p>
    <w:p w14:paraId="6D69012A" w14:textId="77777777" w:rsidR="00B25A65" w:rsidRDefault="00B25A65" w:rsidP="00B25A65">
      <w:pPr>
        <w:ind w:left="708"/>
        <w:jc w:val="both"/>
      </w:pPr>
      <w:r>
        <w:t>Espesor medio paredes metálicas e=6 mm</w:t>
      </w:r>
    </w:p>
    <w:p w14:paraId="705E9114" w14:textId="338AEE37" w:rsidR="00B25A65" w:rsidRDefault="00B25A65" w:rsidP="00B25A65">
      <w:pPr>
        <w:ind w:left="708"/>
        <w:jc w:val="both"/>
      </w:pPr>
      <w:r>
        <w:t xml:space="preserve">Coeficiente de conductividad del acero </w:t>
      </w:r>
      <w:r>
        <w:rPr>
          <w:rFonts w:cstheme="minorHAnsi"/>
        </w:rPr>
        <w:t>λ</w:t>
      </w:r>
      <w:r>
        <w:t>=50 kcal/m°C</w:t>
      </w:r>
    </w:p>
    <w:p w14:paraId="73E1741E" w14:textId="2B308F52" w:rsidR="00265C70" w:rsidRDefault="00265C70" w:rsidP="00B25A65">
      <w:pPr>
        <w:ind w:left="708"/>
        <w:jc w:val="both"/>
      </w:pPr>
    </w:p>
    <w:p w14:paraId="486276E2" w14:textId="77777777" w:rsidR="000066DD" w:rsidRDefault="000066DD" w:rsidP="00B25A65">
      <w:pPr>
        <w:ind w:left="708"/>
        <w:jc w:val="both"/>
      </w:pPr>
    </w:p>
    <w:p w14:paraId="10A692F6" w14:textId="6CFE0603" w:rsidR="001449AC" w:rsidRDefault="001449AC" w:rsidP="000066DD">
      <w:pPr>
        <w:ind w:left="708"/>
        <w:jc w:val="center"/>
      </w:pPr>
      <w:r>
        <w:rPr>
          <w:noProof/>
        </w:rPr>
        <w:lastRenderedPageBreak/>
        <w:drawing>
          <wp:inline distT="0" distB="0" distL="0" distR="0" wp14:anchorId="49A01AA4" wp14:editId="3BD3619E">
            <wp:extent cx="5676007" cy="2796472"/>
            <wp:effectExtent l="0" t="0" r="127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339" t="20743" r="5175" b="7014"/>
                    <a:stretch/>
                  </pic:blipFill>
                  <pic:spPr bwMode="auto">
                    <a:xfrm>
                      <a:off x="0" y="0"/>
                      <a:ext cx="5694120" cy="2805396"/>
                    </a:xfrm>
                    <a:prstGeom prst="rect">
                      <a:avLst/>
                    </a:prstGeom>
                    <a:ln>
                      <a:noFill/>
                    </a:ln>
                    <a:extLst>
                      <a:ext uri="{53640926-AAD7-44D8-BBD7-CCE9431645EC}">
                        <a14:shadowObscured xmlns:a14="http://schemas.microsoft.com/office/drawing/2010/main"/>
                      </a:ext>
                    </a:extLst>
                  </pic:spPr>
                </pic:pic>
              </a:graphicData>
            </a:graphic>
          </wp:inline>
        </w:drawing>
      </w:r>
    </w:p>
    <w:p w14:paraId="6839844B" w14:textId="77777777" w:rsidR="00B659F2" w:rsidRDefault="00B659F2" w:rsidP="000066DD">
      <w:pPr>
        <w:ind w:left="708"/>
        <w:jc w:val="center"/>
      </w:pPr>
    </w:p>
    <w:p w14:paraId="76F0B0F6" w14:textId="77777777" w:rsidR="00B25A65" w:rsidRDefault="00B25A65" w:rsidP="00B25A65">
      <w:pPr>
        <w:ind w:left="708"/>
        <w:jc w:val="both"/>
      </w:pPr>
    </w:p>
    <w:p w14:paraId="0AC1C196" w14:textId="01FC915A" w:rsidR="00B25A65" w:rsidRDefault="00B25A65" w:rsidP="00B25A65">
      <w:pPr>
        <w:ind w:left="708"/>
        <w:jc w:val="both"/>
        <w:rPr>
          <w:u w:val="single"/>
        </w:rPr>
      </w:pPr>
      <w:r w:rsidRPr="00893C5C">
        <w:rPr>
          <w:u w:val="single"/>
        </w:rPr>
        <w:t>Solución:</w:t>
      </w:r>
    </w:p>
    <w:p w14:paraId="5160E317" w14:textId="77777777" w:rsidR="00B25A65" w:rsidRPr="00893C5C" w:rsidRDefault="00B25A65" w:rsidP="00B25A65">
      <w:pPr>
        <w:ind w:left="708"/>
        <w:jc w:val="both"/>
        <w:rPr>
          <w:u w:val="single"/>
        </w:rPr>
      </w:pPr>
    </w:p>
    <w:p w14:paraId="462C407A" w14:textId="77777777" w:rsidR="00B25A65" w:rsidRDefault="00B25A65" w:rsidP="00B25A65">
      <w:pPr>
        <w:pStyle w:val="Prrafodelista"/>
        <w:numPr>
          <w:ilvl w:val="1"/>
          <w:numId w:val="20"/>
        </w:numPr>
        <w:spacing w:after="160" w:line="259" w:lineRule="auto"/>
        <w:jc w:val="both"/>
      </w:pPr>
      <w:r>
        <w:t>Diagrama de flujo:</w:t>
      </w:r>
    </w:p>
    <w:p w14:paraId="2AB26FDF" w14:textId="77777777" w:rsidR="00B25A65" w:rsidRDefault="00B25A65" w:rsidP="00B25A65">
      <w:pPr>
        <w:ind w:left="708"/>
        <w:jc w:val="both"/>
      </w:pPr>
    </w:p>
    <w:p w14:paraId="1A7A98E7" w14:textId="55C2B024" w:rsidR="00B25A65" w:rsidRDefault="003E4F55" w:rsidP="00B25A65">
      <w:pPr>
        <w:ind w:left="708"/>
        <w:jc w:val="both"/>
      </w:pPr>
      <w:r>
        <w:rPr>
          <w:noProof/>
        </w:rPr>
        <w:drawing>
          <wp:inline distT="0" distB="0" distL="0" distR="0" wp14:anchorId="5D4C0BB7" wp14:editId="049E4E4D">
            <wp:extent cx="5090160" cy="268287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7377" r="3030"/>
                    <a:stretch/>
                  </pic:blipFill>
                  <pic:spPr bwMode="auto">
                    <a:xfrm>
                      <a:off x="0" y="0"/>
                      <a:ext cx="5090160" cy="2682875"/>
                    </a:xfrm>
                    <a:prstGeom prst="rect">
                      <a:avLst/>
                    </a:prstGeom>
                    <a:noFill/>
                    <a:ln>
                      <a:noFill/>
                    </a:ln>
                    <a:extLst>
                      <a:ext uri="{53640926-AAD7-44D8-BBD7-CCE9431645EC}">
                        <a14:shadowObscured xmlns:a14="http://schemas.microsoft.com/office/drawing/2010/main"/>
                      </a:ext>
                    </a:extLst>
                  </pic:spPr>
                </pic:pic>
              </a:graphicData>
            </a:graphic>
          </wp:inline>
        </w:drawing>
      </w:r>
    </w:p>
    <w:p w14:paraId="6C48960E" w14:textId="77777777" w:rsidR="00B25A65" w:rsidRDefault="00B25A65" w:rsidP="00B25A65">
      <w:pPr>
        <w:ind w:left="708"/>
        <w:jc w:val="both"/>
      </w:pPr>
    </w:p>
    <w:p w14:paraId="37B18382" w14:textId="492FD5F5" w:rsidR="00B25A65" w:rsidRDefault="00B25A65" w:rsidP="003E4F55">
      <w:pPr>
        <w:pStyle w:val="Prrafodelista"/>
        <w:numPr>
          <w:ilvl w:val="1"/>
          <w:numId w:val="20"/>
        </w:numPr>
        <w:jc w:val="both"/>
      </w:pPr>
      <w:r>
        <w:t>Gv=50 tn/h, vapor sobrecalentado a Tr= 500°C</w:t>
      </w:r>
    </w:p>
    <w:p w14:paraId="043C19D9" w14:textId="3213799D" w:rsidR="003E4F55" w:rsidRDefault="003E4F55" w:rsidP="003E4F55">
      <w:pPr>
        <w:pStyle w:val="Prrafodelista"/>
        <w:ind w:left="1068"/>
        <w:jc w:val="both"/>
      </w:pPr>
    </w:p>
    <w:p w14:paraId="302D3DC0" w14:textId="77777777" w:rsidR="003E4F55" w:rsidRDefault="003E4F55" w:rsidP="003E4F55">
      <w:pPr>
        <w:pStyle w:val="Prrafodelista"/>
        <w:ind w:left="1068"/>
        <w:jc w:val="both"/>
      </w:pPr>
    </w:p>
    <w:p w14:paraId="300EE5C6" w14:textId="1B1504A6" w:rsidR="00B25A65" w:rsidRDefault="005B7782" w:rsidP="005B7782">
      <w:pPr>
        <w:pStyle w:val="Prrafodelista"/>
        <w:numPr>
          <w:ilvl w:val="0"/>
          <w:numId w:val="22"/>
        </w:numPr>
        <w:jc w:val="both"/>
      </w:pPr>
      <w:r>
        <w:t>Cálculo</w:t>
      </w:r>
      <w:r w:rsidR="00B25A65">
        <w:t xml:space="preserve"> de la superficie de calefacción de la caldera.</w:t>
      </w:r>
    </w:p>
    <w:p w14:paraId="07A5F0EE" w14:textId="77777777" w:rsidR="005B7782" w:rsidRDefault="005B7782" w:rsidP="005B7782">
      <w:pPr>
        <w:pStyle w:val="Prrafodelista"/>
        <w:ind w:left="1068"/>
        <w:jc w:val="both"/>
      </w:pPr>
    </w:p>
    <w:p w14:paraId="4691A4B6" w14:textId="77777777" w:rsidR="00B25A65" w:rsidRPr="00970099" w:rsidRDefault="00B25A65" w:rsidP="00B25A65">
      <w:pPr>
        <w:ind w:left="708"/>
        <w:jc w:val="both"/>
        <w:rPr>
          <w:rFonts w:eastAsiaTheme="minorEastAsia"/>
        </w:rPr>
      </w:pPr>
      <m:oMathPara>
        <m:oMath>
          <m:r>
            <w:rPr>
              <w:rFonts w:ascii="Cambria Math" w:hAnsi="Cambria Math"/>
            </w:rPr>
            <w:lastRenderedPageBreak/>
            <m:t>Q</m:t>
          </m:r>
          <m:d>
            <m:dPr>
              <m:ctrlPr>
                <w:rPr>
                  <w:rFonts w:ascii="Cambria Math" w:hAnsi="Cambria Math"/>
                  <w:i/>
                </w:rPr>
              </m:ctrlPr>
            </m:dPr>
            <m:e>
              <m:f>
                <m:fPr>
                  <m:ctrlPr>
                    <w:rPr>
                      <w:rFonts w:ascii="Cambria Math" w:hAnsi="Cambria Math"/>
                      <w:i/>
                    </w:rPr>
                  </m:ctrlPr>
                </m:fPr>
                <m:num>
                  <m:r>
                    <w:rPr>
                      <w:rFonts w:ascii="Cambria Math" w:hAnsi="Cambria Math"/>
                    </w:rPr>
                    <m:t>kcal</m:t>
                  </m:r>
                </m:num>
                <m:den>
                  <m:r>
                    <w:rPr>
                      <w:rFonts w:ascii="Cambria Math" w:hAnsi="Cambria Math"/>
                    </w:rPr>
                    <m:t>h</m:t>
                  </m:r>
                </m:den>
              </m:f>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v</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Tn</m:t>
                  </m:r>
                </m:num>
                <m:den>
                  <m:r>
                    <w:rPr>
                      <w:rFonts w:ascii="Cambria Math" w:hAnsi="Cambria Math"/>
                    </w:rPr>
                    <m:t>h</m:t>
                  </m:r>
                </m:den>
              </m:f>
            </m:e>
          </m:d>
          <m:r>
            <w:rPr>
              <w:rFonts w:ascii="Cambria Math" w:hAnsi="Cambria Math"/>
            </w:rPr>
            <m:t>.∆H</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r>
                    <w:rPr>
                      <w:rFonts w:ascii="Cambria Math" w:hAnsi="Cambria Math"/>
                    </w:rPr>
                    <m:t>kg</m:t>
                  </m:r>
                </m:den>
              </m:f>
            </m:e>
          </m:d>
          <m:r>
            <w:rPr>
              <w:rFonts w:ascii="Cambria Math" w:hAnsi="Cambria Math"/>
            </w:rPr>
            <m:t>=S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2</m:t>
                  </m:r>
                </m:sup>
              </m:sSup>
            </m:e>
          </m:d>
          <m:r>
            <w:rPr>
              <w:rFonts w:ascii="Cambria Math" w:hAnsi="Cambria Math"/>
            </w:rPr>
            <m:t>K</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 C</m:t>
                  </m:r>
                </m:den>
              </m:f>
            </m:e>
          </m:d>
          <m:r>
            <w:rPr>
              <w:rFonts w:ascii="Cambria Math" w:hAnsi="Cambria Math"/>
            </w:rPr>
            <m:t>∆Tm°C</m:t>
          </m:r>
        </m:oMath>
      </m:oMathPara>
    </w:p>
    <w:p w14:paraId="5C68B468" w14:textId="77777777" w:rsidR="00B25A65" w:rsidRDefault="00B25A65" w:rsidP="00B25A65">
      <w:pPr>
        <w:ind w:left="708"/>
        <w:jc w:val="both"/>
        <w:rPr>
          <w:rFonts w:eastAsiaTheme="minorEastAsia"/>
        </w:rPr>
      </w:pPr>
    </w:p>
    <w:p w14:paraId="71296554" w14:textId="77777777" w:rsidR="006D5C09" w:rsidRDefault="006D5C09" w:rsidP="00B25A65">
      <w:pPr>
        <w:ind w:left="708"/>
        <w:jc w:val="both"/>
        <w:rPr>
          <w:rFonts w:eastAsiaTheme="minorEastAsia"/>
        </w:rPr>
      </w:pPr>
    </w:p>
    <w:p w14:paraId="37DDCEE7" w14:textId="6C9A2925" w:rsidR="00B25A65" w:rsidRDefault="00B25A65" w:rsidP="00B25A65">
      <w:pPr>
        <w:ind w:left="708"/>
        <w:jc w:val="both"/>
        <w:rPr>
          <w:rFonts w:eastAsiaTheme="minorEastAsia"/>
        </w:rPr>
      </w:pPr>
      <w:r>
        <w:rPr>
          <w:rFonts w:eastAsiaTheme="minorEastAsia"/>
        </w:rPr>
        <w:t>Despejamos S</w:t>
      </w:r>
    </w:p>
    <w:p w14:paraId="53573495" w14:textId="3CE056CA" w:rsidR="00B25A65" w:rsidRPr="006D5C09" w:rsidRDefault="00B25A65" w:rsidP="00B25A65">
      <w:pPr>
        <w:ind w:left="708"/>
        <w:jc w:val="both"/>
      </w:pPr>
      <m:oMathPara>
        <m:oMath>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K.∆Tm</m:t>
              </m:r>
            </m:den>
          </m:f>
          <m:r>
            <w:rPr>
              <w:rFonts w:ascii="Cambria Math" w:eastAsiaTheme="minorEastAsia" w:hAnsi="Cambria Math"/>
            </w:rPr>
            <m:t xml:space="preserve"> </m:t>
          </m:r>
        </m:oMath>
      </m:oMathPara>
    </w:p>
    <w:p w14:paraId="056E6432" w14:textId="77067959" w:rsidR="006D5C09" w:rsidRDefault="006D5C09" w:rsidP="00B25A65">
      <w:pPr>
        <w:ind w:left="708"/>
        <w:jc w:val="both"/>
      </w:pPr>
    </w:p>
    <w:p w14:paraId="4E6A4B75" w14:textId="77777777" w:rsidR="006D5C09" w:rsidRDefault="006D5C09" w:rsidP="00B25A65">
      <w:pPr>
        <w:ind w:left="708"/>
        <w:jc w:val="both"/>
      </w:pPr>
    </w:p>
    <w:p w14:paraId="5389089A" w14:textId="2049C5A4" w:rsidR="00B25A65" w:rsidRDefault="00B25A65" w:rsidP="00B25A65">
      <w:pPr>
        <w:ind w:left="708"/>
        <w:jc w:val="both"/>
      </w:pPr>
      <w:r>
        <w:t xml:space="preserve">K= Coeficiente </w:t>
      </w:r>
      <w:r w:rsidR="005B7782">
        <w:t xml:space="preserve">total </w:t>
      </w:r>
      <w:r>
        <w:t>de transmisión de calor</w:t>
      </w:r>
    </w:p>
    <w:p w14:paraId="4B1BD8EE" w14:textId="77777777" w:rsidR="00B25A65" w:rsidRDefault="00B25A65" w:rsidP="00B25A65">
      <w:pPr>
        <w:ind w:left="708"/>
        <w:jc w:val="both"/>
      </w:pPr>
    </w:p>
    <w:p w14:paraId="065E0C43" w14:textId="77777777" w:rsidR="00B25A65" w:rsidRPr="00A60F12" w:rsidRDefault="00B25A65" w:rsidP="00B25A65">
      <w:pPr>
        <w:ind w:left="708"/>
        <w:jc w:val="both"/>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en>
          </m:f>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60[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0,006m</m:t>
                  </m:r>
                </m:num>
                <m:den>
                  <m:r>
                    <w:rPr>
                      <w:rFonts w:ascii="Cambria Math" w:hAnsi="Cambria Math"/>
                    </w:rPr>
                    <m:t>50[</m:t>
                  </m:r>
                  <m:f>
                    <m:fPr>
                      <m:ctrlPr>
                        <w:rPr>
                          <w:rFonts w:ascii="Cambria Math" w:hAnsi="Cambria Math"/>
                          <w:i/>
                        </w:rPr>
                      </m:ctrlPr>
                    </m:fPr>
                    <m:num>
                      <m:r>
                        <w:rPr>
                          <w:rFonts w:ascii="Cambria Math" w:hAnsi="Cambria Math"/>
                        </w:rPr>
                        <m:t>kcal</m:t>
                      </m:r>
                    </m:num>
                    <m:den>
                      <m:r>
                        <w:rPr>
                          <w:rFonts w:ascii="Cambria Math" w:hAnsi="Cambria Math"/>
                        </w:rPr>
                        <m:t>mC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8000[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den>
          </m:f>
        </m:oMath>
      </m:oMathPara>
    </w:p>
    <w:p w14:paraId="61092C19" w14:textId="20CF00F5" w:rsidR="00B25A65" w:rsidRPr="001449AC" w:rsidRDefault="00B25A65" w:rsidP="00B25A65">
      <w:pPr>
        <w:ind w:left="708"/>
        <w:jc w:val="both"/>
        <w:rPr>
          <w:rFonts w:eastAsiaTheme="minorEastAsia"/>
        </w:rPr>
      </w:pPr>
      <m:oMathPara>
        <m:oMath>
          <m:r>
            <w:rPr>
              <w:rFonts w:ascii="Cambria Math" w:hAnsi="Cambria Math"/>
            </w:rPr>
            <m:t>K=59,13[</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oMath>
      </m:oMathPara>
    </w:p>
    <w:p w14:paraId="40647558" w14:textId="68A93A09" w:rsidR="001449AC" w:rsidRPr="006D5C09" w:rsidRDefault="001449AC" w:rsidP="00B25A65">
      <w:pPr>
        <w:ind w:left="708"/>
        <w:jc w:val="both"/>
        <w:rPr>
          <w:rFonts w:eastAsiaTheme="minorEastAsia"/>
        </w:rPr>
      </w:pPr>
      <w:r>
        <w:rPr>
          <w:noProof/>
        </w:rPr>
        <w:drawing>
          <wp:inline distT="0" distB="0" distL="0" distR="0" wp14:anchorId="70EDD567" wp14:editId="70D7DD7F">
            <wp:extent cx="5681345" cy="188150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1345" cy="1881505"/>
                    </a:xfrm>
                    <a:prstGeom prst="rect">
                      <a:avLst/>
                    </a:prstGeom>
                    <a:noFill/>
                    <a:ln>
                      <a:noFill/>
                    </a:ln>
                  </pic:spPr>
                </pic:pic>
              </a:graphicData>
            </a:graphic>
          </wp:inline>
        </w:drawing>
      </w:r>
    </w:p>
    <w:p w14:paraId="7B04564A" w14:textId="1A219AEF" w:rsidR="006D5C09" w:rsidRDefault="006D5C09" w:rsidP="00B25A65">
      <w:pPr>
        <w:ind w:left="708"/>
        <w:jc w:val="both"/>
        <w:rPr>
          <w:rFonts w:eastAsiaTheme="minorEastAsia"/>
        </w:rPr>
      </w:pPr>
    </w:p>
    <w:p w14:paraId="16419267" w14:textId="77777777" w:rsidR="006D5C09" w:rsidRPr="00C90895" w:rsidRDefault="006D5C09" w:rsidP="00B25A65">
      <w:pPr>
        <w:ind w:left="708"/>
        <w:jc w:val="both"/>
        <w:rPr>
          <w:rFonts w:eastAsiaTheme="minorEastAsia"/>
        </w:rPr>
      </w:pPr>
    </w:p>
    <w:p w14:paraId="034CB964" w14:textId="09032A39" w:rsidR="00C90895" w:rsidRPr="00A60F12" w:rsidRDefault="00C90895" w:rsidP="00B25A65">
      <w:pPr>
        <w:ind w:left="708"/>
        <w:jc w:val="both"/>
        <w:rPr>
          <w:rFonts w:eastAsiaTheme="minorEastAsia"/>
        </w:rPr>
      </w:pPr>
      <w:r>
        <w:rPr>
          <w:noProof/>
        </w:rPr>
        <w:lastRenderedPageBreak/>
        <w:drawing>
          <wp:inline distT="0" distB="0" distL="0" distR="0" wp14:anchorId="6FBFDEF6" wp14:editId="074B8426">
            <wp:extent cx="5681345" cy="365569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345" cy="3655695"/>
                    </a:xfrm>
                    <a:prstGeom prst="rect">
                      <a:avLst/>
                    </a:prstGeom>
                    <a:noFill/>
                    <a:ln>
                      <a:noFill/>
                    </a:ln>
                  </pic:spPr>
                </pic:pic>
              </a:graphicData>
            </a:graphic>
          </wp:inline>
        </w:drawing>
      </w:r>
    </w:p>
    <w:p w14:paraId="3FCF9DF2" w14:textId="77777777" w:rsidR="006D5C09" w:rsidRDefault="006D5C09" w:rsidP="00B25A65">
      <w:pPr>
        <w:ind w:left="708"/>
        <w:jc w:val="both"/>
        <w:rPr>
          <w:rFonts w:eastAsiaTheme="minorEastAsia"/>
        </w:rPr>
      </w:pPr>
    </w:p>
    <w:p w14:paraId="37ED990B" w14:textId="482EA07C" w:rsidR="00B25A65" w:rsidRPr="001572A7" w:rsidRDefault="0076613F" w:rsidP="00B25A65">
      <w:pPr>
        <w:ind w:left="708"/>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num>
            <m:den>
              <m:r>
                <w:rPr>
                  <w:rFonts w:ascii="Cambria Math" w:eastAsiaTheme="minorEastAsia" w:hAnsi="Cambria Math"/>
                </w:rPr>
                <m:t>ln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1700-309,5</m:t>
                  </m:r>
                </m:e>
              </m:d>
              <m:r>
                <w:rPr>
                  <w:rFonts w:ascii="Cambria Math" w:eastAsiaTheme="minorEastAsia" w:hAnsi="Cambria Math"/>
                </w:rPr>
                <m:t>-(1200-309,5)</m:t>
              </m:r>
            </m:num>
            <m:den>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1700-309,5</m:t>
                  </m:r>
                </m:num>
                <m:den>
                  <m:r>
                    <w:rPr>
                      <w:rFonts w:ascii="Cambria Math" w:eastAsiaTheme="minorEastAsia" w:hAnsi="Cambria Math"/>
                    </w:rPr>
                    <m:t>1200-309,5</m:t>
                  </m:r>
                </m:den>
              </m:f>
              <m:r>
                <w:rPr>
                  <w:rFonts w:ascii="Cambria Math" w:eastAsiaTheme="minorEastAsia" w:hAnsi="Cambria Math"/>
                </w:rPr>
                <m:t>)</m:t>
              </m:r>
            </m:den>
          </m:f>
          <m:r>
            <w:rPr>
              <w:rFonts w:ascii="Cambria Math" w:eastAsiaTheme="minorEastAsia" w:hAnsi="Cambria Math"/>
            </w:rPr>
            <m:t>=</m:t>
          </m:r>
        </m:oMath>
      </m:oMathPara>
    </w:p>
    <w:p w14:paraId="31150C4B" w14:textId="77777777" w:rsidR="00B25A65" w:rsidRDefault="00B25A65" w:rsidP="00B25A65">
      <w:pPr>
        <w:jc w:val="both"/>
        <w:rPr>
          <w:rFonts w:eastAsiaTheme="minorEastAsia"/>
        </w:rPr>
      </w:pPr>
    </w:p>
    <w:p w14:paraId="0F857629" w14:textId="49D1B50D" w:rsidR="00B25A65" w:rsidRDefault="00B25A65" w:rsidP="00B25A65">
      <w:pPr>
        <w:tabs>
          <w:tab w:val="left" w:pos="2040"/>
        </w:tabs>
        <w:jc w:val="both"/>
      </w:pPr>
      <w: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=1122°C</m:t>
        </m:r>
      </m:oMath>
    </w:p>
    <w:p w14:paraId="0D1B876C" w14:textId="77777777" w:rsidR="0018725A" w:rsidRDefault="0018725A" w:rsidP="00B25A65">
      <w:pPr>
        <w:tabs>
          <w:tab w:val="left" w:pos="2040"/>
        </w:tabs>
        <w:jc w:val="both"/>
      </w:pPr>
    </w:p>
    <w:p w14:paraId="53935175" w14:textId="55FF1291" w:rsidR="006D5C09" w:rsidRDefault="0076613F" w:rsidP="00B25A65">
      <w:pPr>
        <w:tabs>
          <w:tab w:val="left" w:pos="2040"/>
        </w:tabs>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oMath>
      <w:r w:rsidR="006D5C09">
        <w:rPr>
          <w:rFonts w:eastAsiaTheme="minorEastAsia"/>
        </w:rPr>
        <w:t>= Incremento de Temperatura media logarítmica entre los dos fluidos</w:t>
      </w:r>
    </w:p>
    <w:p w14:paraId="35782F00" w14:textId="77777777" w:rsidR="0018725A" w:rsidRDefault="0018725A" w:rsidP="00B25A65">
      <w:pPr>
        <w:tabs>
          <w:tab w:val="left" w:pos="2040"/>
        </w:tabs>
        <w:jc w:val="both"/>
        <w:rPr>
          <w:rFonts w:eastAsiaTheme="minorEastAsia"/>
        </w:rPr>
      </w:pPr>
    </w:p>
    <w:p w14:paraId="13DC17E8" w14:textId="1CAAF676" w:rsidR="0018725A" w:rsidRDefault="0018725A" w:rsidP="00B25A65">
      <w:pPr>
        <w:tabs>
          <w:tab w:val="left" w:pos="2040"/>
        </w:tabs>
        <w:jc w:val="both"/>
        <w:rPr>
          <w:rFonts w:eastAsiaTheme="minorEastAsia"/>
        </w:rPr>
      </w:pPr>
      <w:r>
        <w:rPr>
          <w:rFonts w:eastAsiaTheme="minorEastAsia"/>
        </w:rPr>
        <w:t>(Cuyo valor dependerá de la forma en que circulan los fluidos, igual o distinto sentido)</w:t>
      </w:r>
    </w:p>
    <w:p w14:paraId="0E12BF5D" w14:textId="77777777" w:rsidR="00B25A65" w:rsidRDefault="00B25A65" w:rsidP="00B25A65">
      <w:pPr>
        <w:tabs>
          <w:tab w:val="left" w:pos="2040"/>
        </w:tabs>
        <w:jc w:val="both"/>
        <w:rPr>
          <w:rFonts w:eastAsiaTheme="minorEastAsia"/>
        </w:rPr>
      </w:pPr>
    </w:p>
    <w:p w14:paraId="00441CAB" w14:textId="77777777" w:rsidR="00B25A65" w:rsidRPr="001572A7" w:rsidRDefault="00B25A65" w:rsidP="00B25A65">
      <w:pPr>
        <w:tabs>
          <w:tab w:val="left" w:pos="2040"/>
        </w:tabs>
        <w:jc w:val="both"/>
        <w:rPr>
          <w:rFonts w:eastAsiaTheme="minorEastAsia"/>
        </w:rPr>
      </w:pPr>
      <m:oMathPara>
        <m:oMath>
          <m:r>
            <w:rPr>
              <w:rFonts w:ascii="Cambria Math" w:hAnsi="Cambria Math"/>
            </w:rPr>
            <m:t>∆H=i-i´=651,1</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hAnsi="Cambria Math"/>
            </w:rPr>
            <m:t>-334</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=317,1</m:t>
          </m:r>
          <m:f>
            <m:fPr>
              <m:ctrlPr>
                <w:rPr>
                  <w:rFonts w:ascii="Cambria Math" w:hAnsi="Cambria Math"/>
                  <w:i/>
                </w:rPr>
              </m:ctrlPr>
            </m:fPr>
            <m:num>
              <m:r>
                <w:rPr>
                  <w:rFonts w:ascii="Cambria Math" w:hAnsi="Cambria Math"/>
                </w:rPr>
                <m:t>kcal</m:t>
              </m:r>
            </m:num>
            <m:den>
              <m:r>
                <w:rPr>
                  <w:rFonts w:ascii="Cambria Math" w:hAnsi="Cambria Math"/>
                </w:rPr>
                <m:t>kg</m:t>
              </m:r>
            </m:den>
          </m:f>
        </m:oMath>
      </m:oMathPara>
    </w:p>
    <w:p w14:paraId="500C8358" w14:textId="77777777" w:rsidR="00B25A65" w:rsidRPr="001572A7" w:rsidRDefault="00B25A65" w:rsidP="00B25A65">
      <w:pPr>
        <w:tabs>
          <w:tab w:val="left" w:pos="2040"/>
        </w:tabs>
        <w:jc w:val="both"/>
        <w:rPr>
          <w:rFonts w:eastAsiaTheme="minorEastAsia"/>
        </w:rPr>
      </w:pPr>
      <m:oMathPara>
        <m:oMath>
          <m:r>
            <w:rPr>
              <w:rFonts w:ascii="Cambria Math" w:hAnsi="Cambria Math"/>
            </w:rPr>
            <m:t>Q=</m:t>
          </m:r>
          <m:sSub>
            <m:sSubPr>
              <m:ctrlPr>
                <w:rPr>
                  <w:rFonts w:ascii="Cambria Math" w:hAnsi="Cambria Math"/>
                  <w:i/>
                </w:rPr>
              </m:ctrlPr>
            </m:sSubPr>
            <m:e>
              <m:r>
                <w:rPr>
                  <w:rFonts w:ascii="Cambria Math" w:hAnsi="Cambria Math"/>
                </w:rPr>
                <m:t>G</m:t>
              </m:r>
            </m:e>
            <m:sub>
              <m:r>
                <w:rPr>
                  <w:rFonts w:ascii="Cambria Math" w:hAnsi="Cambria Math"/>
                </w:rPr>
                <m:t>v</m:t>
              </m:r>
            </m:sub>
          </m:sSub>
          <m:r>
            <w:rPr>
              <w:rFonts w:ascii="Cambria Math" w:hAnsi="Cambria Math"/>
            </w:rPr>
            <m:t>∆H=50000</m:t>
          </m:r>
          <m:f>
            <m:fPr>
              <m:ctrlPr>
                <w:rPr>
                  <w:rFonts w:ascii="Cambria Math" w:hAnsi="Cambria Math"/>
                  <w:i/>
                </w:rPr>
              </m:ctrlPr>
            </m:fPr>
            <m:num>
              <m:r>
                <w:rPr>
                  <w:rFonts w:ascii="Cambria Math" w:hAnsi="Cambria Math"/>
                </w:rPr>
                <m:t>kg</m:t>
              </m:r>
            </m:num>
            <m:den>
              <m:r>
                <w:rPr>
                  <w:rFonts w:ascii="Cambria Math" w:hAnsi="Cambria Math"/>
                </w:rPr>
                <m:t>h</m:t>
              </m:r>
            </m:den>
          </m:f>
          <m:r>
            <w:rPr>
              <w:rFonts w:ascii="Cambria Math" w:hAnsi="Cambria Math"/>
            </w:rPr>
            <m:t xml:space="preserve">.317,1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=15855000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oMath>
      </m:oMathPara>
    </w:p>
    <w:p w14:paraId="0B179BCB" w14:textId="77777777" w:rsidR="00B25A65" w:rsidRPr="0002766D" w:rsidRDefault="00B25A65" w:rsidP="00B25A65">
      <w:pPr>
        <w:tabs>
          <w:tab w:val="left" w:pos="2040"/>
        </w:tabs>
        <w:jc w:val="both"/>
        <w:rPr>
          <w:rFonts w:eastAsiaTheme="minorEastAsia"/>
        </w:rPr>
      </w:pPr>
      <m:oMathPara>
        <m:oMath>
          <m:r>
            <w:rPr>
              <w:rFonts w:ascii="Cambria Math" w:eastAsiaTheme="minorEastAsia" w:hAnsi="Cambria Math"/>
            </w:rPr>
            <m:t>Q=15855000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oMath>
      </m:oMathPara>
    </w:p>
    <w:p w14:paraId="23C06DED" w14:textId="77777777" w:rsidR="00B25A65" w:rsidRPr="0002766D" w:rsidRDefault="00B25A65" w:rsidP="00B25A65">
      <w:pPr>
        <w:tabs>
          <w:tab w:val="left" w:pos="2040"/>
        </w:tabs>
        <w:jc w:val="both"/>
        <w:rPr>
          <w:rFonts w:eastAsiaTheme="minorEastAsia"/>
        </w:rPr>
      </w:pPr>
      <m:oMathPara>
        <m:oMath>
          <m:r>
            <w:rPr>
              <w:rFonts w:ascii="Cambria Math" w:hAnsi="Cambria Math"/>
            </w:rPr>
            <m:t>S=</m:t>
          </m:r>
          <m:f>
            <m:fPr>
              <m:ctrlPr>
                <w:rPr>
                  <w:rFonts w:ascii="Cambria Math" w:eastAsiaTheme="minorEastAsia" w:hAnsi="Cambria Math"/>
                  <w:i/>
                </w:rPr>
              </m:ctrlPr>
            </m:fPr>
            <m:num>
              <m:r>
                <w:rPr>
                  <w:rFonts w:ascii="Cambria Math" w:eastAsiaTheme="minorEastAsia" w:hAnsi="Cambria Math"/>
                </w:rPr>
                <m:t>15855000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num>
            <m:den>
              <m:r>
                <w:rPr>
                  <w:rFonts w:ascii="Cambria Math" w:eastAsiaTheme="minorEastAsia" w:hAnsi="Cambria Math"/>
                </w:rPr>
                <m:t>59,13</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e>
              </m:d>
              <m:r>
                <w:rPr>
                  <w:rFonts w:ascii="Cambria Math" w:hAnsi="Cambria Math"/>
                </w:rPr>
                <m:t>1122°C</m:t>
              </m:r>
            </m:den>
          </m:f>
          <m:r>
            <w:rPr>
              <w:rFonts w:ascii="Cambria Math" w:eastAsiaTheme="minorEastAsia" w:hAnsi="Cambria Math"/>
            </w:rPr>
            <m:t>=238,98</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2845D2E6" w14:textId="1AEB3225" w:rsidR="00B25A65" w:rsidRDefault="00B25A65" w:rsidP="00B25A65">
      <w:pPr>
        <w:tabs>
          <w:tab w:val="left" w:pos="2040"/>
        </w:tabs>
        <w:jc w:val="both"/>
        <w:rPr>
          <w:rFonts w:eastAsiaTheme="minorEastAsia"/>
        </w:rPr>
      </w:pPr>
      <m:oMath>
        <m:r>
          <w:rPr>
            <w:rFonts w:ascii="Cambria Math" w:hAnsi="Cambria Math"/>
          </w:rPr>
          <m:t>S=</m:t>
        </m:r>
        <m:r>
          <w:rPr>
            <w:rFonts w:ascii="Cambria Math" w:eastAsiaTheme="minorEastAsia" w:hAnsi="Cambria Math"/>
          </w:rPr>
          <m:t>238,98</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(Superficie de calefacción de la caldera)</w:t>
      </w:r>
    </w:p>
    <w:p w14:paraId="4BEF7821" w14:textId="77777777" w:rsidR="006D5C09" w:rsidRDefault="006D5C09" w:rsidP="00B25A65">
      <w:pPr>
        <w:tabs>
          <w:tab w:val="left" w:pos="2040"/>
        </w:tabs>
        <w:jc w:val="both"/>
        <w:rPr>
          <w:rFonts w:eastAsiaTheme="minorEastAsia"/>
        </w:rPr>
      </w:pPr>
    </w:p>
    <w:p w14:paraId="19B88511" w14:textId="77777777" w:rsidR="00B25A65" w:rsidRDefault="00B25A65" w:rsidP="00B25A65">
      <w:pPr>
        <w:tabs>
          <w:tab w:val="left" w:pos="2040"/>
        </w:tabs>
        <w:jc w:val="both"/>
        <w:rPr>
          <w:rFonts w:eastAsiaTheme="minorEastAsia"/>
        </w:rPr>
      </w:pPr>
    </w:p>
    <w:p w14:paraId="56D5A9E7" w14:textId="0CC23E4E" w:rsidR="00B25A65" w:rsidRDefault="00B25A65" w:rsidP="00B25A65">
      <w:pPr>
        <w:tabs>
          <w:tab w:val="left" w:pos="2040"/>
        </w:tabs>
        <w:jc w:val="both"/>
        <w:rPr>
          <w:rFonts w:eastAsiaTheme="minorEastAsia"/>
        </w:rPr>
      </w:pPr>
      <w:r>
        <w:rPr>
          <w:rFonts w:eastAsiaTheme="minorEastAsia"/>
        </w:rPr>
        <w:t>b) Calculo de la superficie de calefacción del sobre calentador.</w:t>
      </w:r>
    </w:p>
    <w:p w14:paraId="12DCDC8D" w14:textId="3E05D920" w:rsidR="00C90895" w:rsidRDefault="00C90895" w:rsidP="00B25A65">
      <w:pPr>
        <w:tabs>
          <w:tab w:val="left" w:pos="2040"/>
        </w:tabs>
        <w:jc w:val="both"/>
        <w:rPr>
          <w:rFonts w:eastAsiaTheme="minorEastAsia"/>
        </w:rPr>
      </w:pPr>
    </w:p>
    <w:p w14:paraId="01677A8B" w14:textId="3EF7617A" w:rsidR="00C90895" w:rsidRPr="001572A7" w:rsidRDefault="00C90895" w:rsidP="00C90895">
      <w:pPr>
        <w:tabs>
          <w:tab w:val="left" w:pos="2040"/>
        </w:tabs>
        <w:jc w:val="center"/>
      </w:pPr>
      <w:r>
        <w:rPr>
          <w:noProof/>
        </w:rPr>
        <w:drawing>
          <wp:inline distT="0" distB="0" distL="0" distR="0" wp14:anchorId="22D0AE61" wp14:editId="38B2D08C">
            <wp:extent cx="2849880" cy="23698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2369820"/>
                    </a:xfrm>
                    <a:prstGeom prst="rect">
                      <a:avLst/>
                    </a:prstGeom>
                    <a:noFill/>
                    <a:ln>
                      <a:noFill/>
                    </a:ln>
                  </pic:spPr>
                </pic:pic>
              </a:graphicData>
            </a:graphic>
          </wp:inline>
        </w:drawing>
      </w:r>
    </w:p>
    <w:p w14:paraId="5DE3DCC1" w14:textId="77777777" w:rsidR="00B25A65" w:rsidRPr="0002766D" w:rsidRDefault="00B25A65" w:rsidP="00B25A65">
      <w:pPr>
        <w:tabs>
          <w:tab w:val="left" w:pos="2040"/>
        </w:tabs>
        <w:jc w:val="both"/>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en>
          </m:f>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60[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0,006m</m:t>
                  </m:r>
                </m:num>
                <m:den>
                  <m:r>
                    <w:rPr>
                      <w:rFonts w:ascii="Cambria Math" w:hAnsi="Cambria Math"/>
                    </w:rPr>
                    <m:t>50[</m:t>
                  </m:r>
                  <m:f>
                    <m:fPr>
                      <m:ctrlPr>
                        <w:rPr>
                          <w:rFonts w:ascii="Cambria Math" w:hAnsi="Cambria Math"/>
                          <w:i/>
                        </w:rPr>
                      </m:ctrlPr>
                    </m:fPr>
                    <m:num>
                      <m:r>
                        <w:rPr>
                          <w:rFonts w:ascii="Cambria Math" w:hAnsi="Cambria Math"/>
                        </w:rPr>
                        <m:t>kcal</m:t>
                      </m:r>
                    </m:num>
                    <m:den>
                      <m:r>
                        <w:rPr>
                          <w:rFonts w:ascii="Cambria Math" w:hAnsi="Cambria Math"/>
                        </w:rPr>
                        <m:t>mC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den>
          </m:f>
          <m:r>
            <w:rPr>
              <w:rFonts w:ascii="Cambria Math" w:eastAsiaTheme="minorEastAsia" w:hAnsi="Cambria Math"/>
            </w:rPr>
            <m:t>=45,9</m:t>
          </m:r>
          <m:r>
            <w:rPr>
              <w:rFonts w:ascii="Cambria Math" w:hAnsi="Cambria Math"/>
            </w:rPr>
            <m:t>[</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oMath>
      </m:oMathPara>
    </w:p>
    <w:p w14:paraId="0998D027" w14:textId="77777777" w:rsidR="00B25A65" w:rsidRPr="0002766D" w:rsidRDefault="00B25A65" w:rsidP="00B25A65">
      <w:pPr>
        <w:jc w:val="both"/>
        <w:rPr>
          <w:rFonts w:eastAsiaTheme="minorEastAsia"/>
        </w:rPr>
      </w:pPr>
    </w:p>
    <w:p w14:paraId="46761B32" w14:textId="77777777" w:rsidR="00B25A65" w:rsidRPr="00100EEC" w:rsidRDefault="00B25A65" w:rsidP="00B25A65">
      <w:pPr>
        <w:tabs>
          <w:tab w:val="left" w:pos="2040"/>
        </w:tabs>
        <w:jc w:val="both"/>
        <w:rPr>
          <w:rFonts w:eastAsiaTheme="minorEastAsia"/>
        </w:rPr>
      </w:pPr>
      <w:r>
        <w:tab/>
      </w:r>
      <m:oMath>
        <m:r>
          <m:rPr>
            <m:sty m:val="p"/>
          </m:rPr>
          <w:rPr>
            <w:rFonts w:ascii="Cambria Math" w:hAnsi="Cambria Math"/>
          </w:rPr>
          <w:br/>
        </m:r>
      </m:oMath>
      <m:oMathPara>
        <m:oMath>
          <m:r>
            <w:rPr>
              <w:rFonts w:ascii="Cambria Math" w:hAnsi="Cambria Math"/>
            </w:rPr>
            <m:t>K</m:t>
          </m:r>
          <m:r>
            <w:rPr>
              <w:rFonts w:ascii="Cambria Math" w:eastAsiaTheme="minorEastAsia" w:hAnsi="Cambria Math"/>
            </w:rPr>
            <m:t>=45,9</m:t>
          </m:r>
          <m:r>
            <w:rPr>
              <w:rFonts w:ascii="Cambria Math" w:hAnsi="Cambria Math"/>
            </w:rPr>
            <m:t>[</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oMath>
      </m:oMathPara>
    </w:p>
    <w:p w14:paraId="3BFE1B64" w14:textId="77194E7D" w:rsidR="00B25A65" w:rsidRDefault="00B25A65" w:rsidP="00B25A65">
      <w:pPr>
        <w:tabs>
          <w:tab w:val="left" w:pos="2040"/>
        </w:tabs>
        <w:jc w:val="both"/>
        <w:rPr>
          <w:rFonts w:eastAsiaTheme="minorEastAsia"/>
        </w:rPr>
      </w:pPr>
      <w:r>
        <w:rPr>
          <w:rFonts w:eastAsiaTheme="minorEastAsia"/>
        </w:rPr>
        <w:t>I´´= mediante tabla (vapor de agua sobrecalentado) para P=100 kg/cm</w:t>
      </w:r>
      <w:r>
        <w:rPr>
          <w:rFonts w:eastAsiaTheme="minorEastAsia"/>
          <w:vertAlign w:val="superscript"/>
        </w:rPr>
        <w:t>2</w:t>
      </w:r>
      <w:r>
        <w:rPr>
          <w:rFonts w:eastAsiaTheme="minorEastAsia"/>
        </w:rPr>
        <w:t xml:space="preserve"> y t=309,5 °C; y para una t=500°C</w:t>
      </w:r>
    </w:p>
    <w:p w14:paraId="20E50374" w14:textId="77777777" w:rsidR="00C90895" w:rsidRDefault="00C90895" w:rsidP="00B25A65">
      <w:pPr>
        <w:tabs>
          <w:tab w:val="left" w:pos="2040"/>
        </w:tabs>
        <w:jc w:val="both"/>
        <w:rPr>
          <w:rFonts w:eastAsiaTheme="minorEastAsia"/>
        </w:rPr>
      </w:pPr>
    </w:p>
    <w:p w14:paraId="1E6D9715" w14:textId="77777777" w:rsidR="00B25A65" w:rsidRPr="00100EEC" w:rsidRDefault="00B25A65" w:rsidP="00B25A65">
      <w:pPr>
        <w:tabs>
          <w:tab w:val="left" w:pos="2040"/>
        </w:tabs>
        <w:jc w:val="both"/>
        <w:rPr>
          <w:rFonts w:eastAsiaTheme="minorEastAsia"/>
        </w:rPr>
      </w:pPr>
      <w:r>
        <w:rPr>
          <w:rFonts w:eastAsiaTheme="minorEastAsia"/>
        </w:rPr>
        <w:t>I´´=806,1 [kcal/kg]</w:t>
      </w:r>
    </w:p>
    <w:p w14:paraId="6D49CC9B" w14:textId="77777777" w:rsidR="00B25A65" w:rsidRPr="00A342DF" w:rsidRDefault="00B25A65" w:rsidP="00B25A65">
      <w:pPr>
        <w:tabs>
          <w:tab w:val="left" w:pos="2040"/>
        </w:tabs>
        <w:jc w:val="both"/>
        <w:rPr>
          <w:rFonts w:eastAsiaTheme="minorEastAsia"/>
        </w:rPr>
      </w:pPr>
      <m:oMathPara>
        <m:oMath>
          <m:r>
            <w:rPr>
              <w:rFonts w:ascii="Cambria Math" w:hAnsi="Cambria Math"/>
            </w:rPr>
            <m:t>∆H=i´´-i=</m:t>
          </m:r>
          <m:r>
            <m:rPr>
              <m:sty m:val="p"/>
            </m:rPr>
            <w:rPr>
              <w:rFonts w:ascii="Cambria Math" w:eastAsiaTheme="minorEastAsia" w:hAnsi="Cambria Math"/>
            </w:rPr>
            <m:t xml:space="preserve">806,1 </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kcal</m:t>
                  </m:r>
                </m:num>
                <m:den>
                  <m:r>
                    <m:rPr>
                      <m:sty m:val="p"/>
                    </m:rPr>
                    <w:rPr>
                      <w:rFonts w:ascii="Cambria Math" w:eastAsiaTheme="minorEastAsia" w:hAnsi="Cambria Math"/>
                    </w:rPr>
                    <m:t>kg</m:t>
                  </m:r>
                </m:den>
              </m:f>
            </m:e>
          </m:d>
          <m:r>
            <m:rPr>
              <m:sty m:val="p"/>
            </m:rPr>
            <w:rPr>
              <w:rFonts w:ascii="Cambria Math" w:eastAsiaTheme="minorEastAsia"/>
            </w:rPr>
            <m:t>-</m:t>
          </m:r>
          <m:r>
            <w:rPr>
              <w:rFonts w:ascii="Cambria Math" w:hAnsi="Cambria Math"/>
            </w:rPr>
            <m:t>651,1</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kcal</m:t>
                  </m:r>
                </m:num>
                <m:den>
                  <m:r>
                    <m:rPr>
                      <m:sty m:val="p"/>
                    </m:rPr>
                    <w:rPr>
                      <w:rFonts w:ascii="Cambria Math" w:eastAsiaTheme="minorEastAsia" w:hAnsi="Cambria Math"/>
                    </w:rPr>
                    <m:t>kg</m:t>
                  </m:r>
                </m:den>
              </m:f>
            </m:e>
          </m:d>
        </m:oMath>
      </m:oMathPara>
    </w:p>
    <w:p w14:paraId="433B3731" w14:textId="77777777" w:rsidR="00B25A65" w:rsidRPr="001572A7" w:rsidRDefault="00B25A65" w:rsidP="00B25A65">
      <w:pPr>
        <w:tabs>
          <w:tab w:val="left" w:pos="2040"/>
        </w:tabs>
        <w:jc w:val="both"/>
      </w:pPr>
    </w:p>
    <w:p w14:paraId="51C12765" w14:textId="77777777" w:rsidR="00B25A65" w:rsidRPr="00A342DF" w:rsidRDefault="00B25A65" w:rsidP="00B25A65">
      <w:pPr>
        <w:tabs>
          <w:tab w:val="left" w:pos="2040"/>
        </w:tabs>
        <w:jc w:val="both"/>
        <w:rPr>
          <w:rFonts w:eastAsiaTheme="minorEastAsia"/>
        </w:rPr>
      </w:pPr>
      <m:oMathPara>
        <m:oMath>
          <m:r>
            <w:rPr>
              <w:rFonts w:ascii="Cambria Math" w:hAnsi="Cambria Math"/>
            </w:rPr>
            <m:t>∆H=155</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kcal</m:t>
                  </m:r>
                </m:num>
                <m:den>
                  <m:r>
                    <m:rPr>
                      <m:sty m:val="p"/>
                    </m:rPr>
                    <w:rPr>
                      <w:rFonts w:ascii="Cambria Math" w:eastAsiaTheme="minorEastAsia" w:hAnsi="Cambria Math"/>
                    </w:rPr>
                    <m:t>kg</m:t>
                  </m:r>
                </m:den>
              </m:f>
            </m:e>
          </m:d>
        </m:oMath>
      </m:oMathPara>
    </w:p>
    <w:p w14:paraId="7A112A4D" w14:textId="77777777" w:rsidR="00B25A65" w:rsidRDefault="00B25A65" w:rsidP="00B25A65">
      <w:pPr>
        <w:tabs>
          <w:tab w:val="left" w:pos="2040"/>
        </w:tabs>
        <w:jc w:val="both"/>
        <w:rPr>
          <w:rFonts w:eastAsiaTheme="minorEastAsia"/>
        </w:rPr>
      </w:pPr>
      <w:r>
        <w:rPr>
          <w:rFonts w:eastAsiaTheme="minorEastAsia"/>
        </w:rPr>
        <w:t>i= de tabla (entalpia del vapor saturado y seco)</w:t>
      </w:r>
    </w:p>
    <w:p w14:paraId="7F90B94A" w14:textId="77777777" w:rsidR="00B25A65" w:rsidRPr="001572A7" w:rsidRDefault="00B25A65" w:rsidP="00B25A65">
      <w:pPr>
        <w:tabs>
          <w:tab w:val="left" w:pos="2040"/>
        </w:tabs>
        <w:jc w:val="both"/>
        <w:rPr>
          <w:rFonts w:eastAsiaTheme="minorEastAsia"/>
        </w:rPr>
      </w:pPr>
      <m:oMathPara>
        <m:oMath>
          <m:r>
            <w:rPr>
              <w:rFonts w:ascii="Cambria Math" w:hAnsi="Cambria Math"/>
            </w:rPr>
            <m:t>Q=</m:t>
          </m:r>
          <m:sSub>
            <m:sSubPr>
              <m:ctrlPr>
                <w:rPr>
                  <w:rFonts w:ascii="Cambria Math" w:hAnsi="Cambria Math"/>
                  <w:i/>
                </w:rPr>
              </m:ctrlPr>
            </m:sSubPr>
            <m:e>
              <m:r>
                <w:rPr>
                  <w:rFonts w:ascii="Cambria Math" w:hAnsi="Cambria Math"/>
                </w:rPr>
                <m:t>G</m:t>
              </m:r>
            </m:e>
            <m:sub>
              <m:r>
                <w:rPr>
                  <w:rFonts w:ascii="Cambria Math" w:hAnsi="Cambria Math"/>
                </w:rPr>
                <m:t>v</m:t>
              </m:r>
            </m:sub>
          </m:sSub>
          <m:r>
            <w:rPr>
              <w:rFonts w:ascii="Cambria Math" w:hAnsi="Cambria Math"/>
            </w:rPr>
            <m:t>.∆H=50000</m:t>
          </m:r>
          <m:f>
            <m:fPr>
              <m:ctrlPr>
                <w:rPr>
                  <w:rFonts w:ascii="Cambria Math" w:hAnsi="Cambria Math"/>
                  <w:i/>
                </w:rPr>
              </m:ctrlPr>
            </m:fPr>
            <m:num>
              <m:r>
                <w:rPr>
                  <w:rFonts w:ascii="Cambria Math" w:hAnsi="Cambria Math"/>
                </w:rPr>
                <m:t>kg</m:t>
              </m:r>
            </m:num>
            <m:den>
              <m:r>
                <w:rPr>
                  <w:rFonts w:ascii="Cambria Math" w:hAnsi="Cambria Math"/>
                </w:rPr>
                <m:t>h</m:t>
              </m:r>
            </m:den>
          </m:f>
          <m:r>
            <w:rPr>
              <w:rFonts w:ascii="Cambria Math" w:hAnsi="Cambria Math"/>
            </w:rPr>
            <m:t xml:space="preserve">.155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=7750000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oMath>
      </m:oMathPara>
    </w:p>
    <w:p w14:paraId="6E214CAF" w14:textId="77777777" w:rsidR="00B25A65" w:rsidRPr="00A342DF" w:rsidRDefault="00B25A65" w:rsidP="00B25A65">
      <w:pPr>
        <w:tabs>
          <w:tab w:val="left" w:pos="2040"/>
        </w:tabs>
        <w:jc w:val="both"/>
        <w:rPr>
          <w:rFonts w:eastAsiaTheme="minorEastAsia"/>
        </w:rPr>
      </w:pPr>
    </w:p>
    <w:p w14:paraId="0E87B8B5" w14:textId="77777777" w:rsidR="00B25A65" w:rsidRPr="001572A7" w:rsidRDefault="00B25A65" w:rsidP="00B25A65">
      <w:pPr>
        <w:tabs>
          <w:tab w:val="left" w:pos="2040"/>
        </w:tabs>
        <w:jc w:val="both"/>
        <w:rPr>
          <w:rFonts w:eastAsiaTheme="minorEastAsia"/>
        </w:rPr>
      </w:pPr>
      <m:oMathPara>
        <m:oMath>
          <m:r>
            <w:rPr>
              <w:rFonts w:ascii="Cambria Math" w:hAnsi="Cambria Math"/>
            </w:rPr>
            <m:t>Q=7750000</m:t>
          </m:r>
          <m:r>
            <w:rPr>
              <w:rFonts w:ascii="Cambria Math" w:eastAsiaTheme="minorEastAsia" w:hAnsi="Cambria Math"/>
            </w:rPr>
            <m:t xml:space="preserve">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oMath>
      </m:oMathPara>
    </w:p>
    <w:p w14:paraId="07C5B739" w14:textId="77777777" w:rsidR="00B25A65" w:rsidRPr="001572A7" w:rsidRDefault="0076613F" w:rsidP="00B25A65">
      <w:pPr>
        <w:ind w:left="708"/>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num>
            <m:den>
              <m:r>
                <w:rPr>
                  <w:rFonts w:ascii="Cambria Math" w:eastAsiaTheme="minorEastAsia" w:hAnsi="Cambria Math"/>
                </w:rPr>
                <m:t>ln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1200-500</m:t>
                  </m:r>
                </m:e>
              </m:d>
              <m:r>
                <w:rPr>
                  <w:rFonts w:ascii="Cambria Math" w:eastAsiaTheme="minorEastAsia" w:hAnsi="Cambria Math"/>
                </w:rPr>
                <m:t>-(700-309,5)</m:t>
              </m:r>
            </m:num>
            <m:den>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1200-500</m:t>
                  </m:r>
                </m:num>
                <m:den>
                  <m:r>
                    <w:rPr>
                      <w:rFonts w:ascii="Cambria Math" w:eastAsiaTheme="minorEastAsia" w:hAnsi="Cambria Math"/>
                    </w:rPr>
                    <m:t>700-309,5</m:t>
                  </m:r>
                </m:den>
              </m:f>
              <m:r>
                <w:rPr>
                  <w:rFonts w:ascii="Cambria Math" w:eastAsiaTheme="minorEastAsia" w:hAnsi="Cambria Math"/>
                </w:rPr>
                <m:t>)</m:t>
              </m:r>
            </m:den>
          </m:f>
          <m:r>
            <w:rPr>
              <w:rFonts w:ascii="Cambria Math" w:eastAsiaTheme="minorEastAsia" w:hAnsi="Cambria Math"/>
            </w:rPr>
            <m:t>=</m:t>
          </m:r>
        </m:oMath>
      </m:oMathPara>
    </w:p>
    <w:p w14:paraId="4712B36A" w14:textId="77777777" w:rsidR="00B25A65" w:rsidRPr="001572A7" w:rsidRDefault="0076613F" w:rsidP="00B25A65">
      <w:pPr>
        <w:ind w:left="708"/>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=530,98 °C</m:t>
          </m:r>
        </m:oMath>
      </m:oMathPara>
    </w:p>
    <w:p w14:paraId="3379BBB5" w14:textId="77777777" w:rsidR="00B25A65" w:rsidRPr="00264C73" w:rsidRDefault="00B25A65" w:rsidP="00B25A65">
      <w:pPr>
        <w:tabs>
          <w:tab w:val="left" w:pos="1140"/>
        </w:tabs>
        <w:jc w:val="both"/>
        <w:rPr>
          <w:rFonts w:eastAsiaTheme="minorEastAsia"/>
        </w:rPr>
      </w:pPr>
      <m:oMathPara>
        <m:oMath>
          <m:r>
            <w:rPr>
              <w:rFonts w:ascii="Cambria Math" w:hAnsi="Cambria Math"/>
            </w:rPr>
            <w:lastRenderedPageBreak/>
            <m:t>S=</m:t>
          </m:r>
          <m:f>
            <m:fPr>
              <m:ctrlPr>
                <w:rPr>
                  <w:rFonts w:ascii="Cambria Math" w:eastAsiaTheme="minorEastAsia" w:hAnsi="Cambria Math"/>
                  <w:i/>
                </w:rPr>
              </m:ctrlPr>
            </m:fPr>
            <m:num>
              <m:r>
                <w:rPr>
                  <w:rFonts w:ascii="Cambria Math" w:eastAsiaTheme="minorEastAsia" w:hAnsi="Cambria Math"/>
                </w:rPr>
                <m:t>Q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num>
            <m:den>
              <m:r>
                <w:rPr>
                  <w:rFonts w:ascii="Cambria Math" w:eastAsiaTheme="minorEastAsia" w:hAnsi="Cambria Math"/>
                </w:rPr>
                <m:t>K</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e>
              </m:d>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d>
                <m:dPr>
                  <m:begChr m:val="["/>
                  <m:endChr m:val="]"/>
                  <m:ctrlPr>
                    <w:rPr>
                      <w:rFonts w:ascii="Cambria Math" w:hAnsi="Cambria Math"/>
                      <w:i/>
                    </w:rPr>
                  </m:ctrlPr>
                </m:dPr>
                <m:e>
                  <m:r>
                    <w:rPr>
                      <w:rFonts w:ascii="Cambria Math" w:hAnsi="Cambria Math"/>
                    </w:rPr>
                    <m:t>°C</m:t>
                  </m:r>
                </m:e>
              </m:d>
            </m:den>
          </m:f>
          <m:r>
            <w:rPr>
              <w:rFonts w:ascii="Cambria Math" w:eastAsiaTheme="minorEastAsia" w:hAnsi="Cambria Math"/>
            </w:rPr>
            <m:t>=</m:t>
          </m:r>
        </m:oMath>
      </m:oMathPara>
    </w:p>
    <w:p w14:paraId="6022CC32" w14:textId="0D7E069B" w:rsidR="00B25A65" w:rsidRPr="00FC4E50" w:rsidRDefault="00B25A65" w:rsidP="00B25A65">
      <w:pPr>
        <w:tabs>
          <w:tab w:val="left" w:pos="1140"/>
        </w:tabs>
        <w:jc w:val="both"/>
        <w:rPr>
          <w:rFonts w:eastAsiaTheme="minorEastAsia"/>
        </w:rPr>
      </w:pPr>
      <m:oMathPara>
        <m:oMath>
          <m:r>
            <w:rPr>
              <w:rFonts w:ascii="Cambria Math" w:hAnsi="Cambria Math"/>
            </w:rPr>
            <m:t>S=</m:t>
          </m:r>
          <m:f>
            <m:fPr>
              <m:ctrlPr>
                <w:rPr>
                  <w:rFonts w:ascii="Cambria Math" w:eastAsiaTheme="minorEastAsia" w:hAnsi="Cambria Math"/>
                  <w:i/>
                </w:rPr>
              </m:ctrlPr>
            </m:fPr>
            <m:num>
              <m:r>
                <w:rPr>
                  <w:rFonts w:ascii="Cambria Math" w:eastAsiaTheme="minorEastAsia" w:hAnsi="Cambria Math"/>
                </w:rPr>
                <m:t xml:space="preserve">7750000 </m:t>
              </m:r>
              <m:d>
                <m:dPr>
                  <m:begChr m:val="["/>
                  <m:endChr m:val="]"/>
                  <m:ctrlPr>
                    <w:rPr>
                      <w:rFonts w:ascii="Cambria Math" w:eastAsiaTheme="minorEastAsia" w:hAnsi="Cambria Math"/>
                      <w:i/>
                    </w:rPr>
                  </m:ctrlPr>
                </m:dPr>
                <m:e>
                  <m:f>
                    <m:fPr>
                      <m:ctrlPr>
                        <w:rPr>
                          <w:rFonts w:ascii="Cambria Math" w:hAnsi="Cambria Math"/>
                          <w:i/>
                        </w:rPr>
                      </m:ctrlPr>
                    </m:fPr>
                    <m:num>
                      <m:r>
                        <w:rPr>
                          <w:rFonts w:ascii="Cambria Math" w:hAnsi="Cambria Math"/>
                        </w:rPr>
                        <m:t>kcal</m:t>
                      </m:r>
                    </m:num>
                    <m:den>
                      <m:r>
                        <w:rPr>
                          <w:rFonts w:ascii="Cambria Math" w:hAnsi="Cambria Math"/>
                        </w:rPr>
                        <m:t>kg</m:t>
                      </m:r>
                    </m:den>
                  </m:f>
                </m:e>
              </m:d>
            </m:num>
            <m:den>
              <m:r>
                <w:rPr>
                  <w:rFonts w:ascii="Cambria Math" w:eastAsiaTheme="minorEastAsia" w:hAnsi="Cambria Math"/>
                </w:rPr>
                <m:t>45,9</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e>
              </m:d>
              <m:r>
                <w:rPr>
                  <w:rFonts w:ascii="Cambria Math" w:eastAsiaTheme="minorEastAsia" w:hAnsi="Cambria Math"/>
                </w:rPr>
                <m:t>530,98</m:t>
              </m:r>
              <m:d>
                <m:dPr>
                  <m:begChr m:val="["/>
                  <m:endChr m:val="]"/>
                  <m:ctrlPr>
                    <w:rPr>
                      <w:rFonts w:ascii="Cambria Math" w:hAnsi="Cambria Math"/>
                      <w:i/>
                    </w:rPr>
                  </m:ctrlPr>
                </m:dPr>
                <m:e>
                  <m:r>
                    <w:rPr>
                      <w:rFonts w:ascii="Cambria Math" w:hAnsi="Cambria Math"/>
                    </w:rPr>
                    <m:t>°C</m:t>
                  </m:r>
                </m:e>
              </m:d>
            </m:den>
          </m:f>
          <m:r>
            <w:rPr>
              <w:rFonts w:ascii="Cambria Math" w:eastAsiaTheme="minorEastAsia" w:hAnsi="Cambria Math"/>
            </w:rPr>
            <m:t>=</m:t>
          </m:r>
        </m:oMath>
      </m:oMathPara>
    </w:p>
    <w:p w14:paraId="36D025E7" w14:textId="77777777" w:rsidR="00FC4E50" w:rsidRPr="00264C73" w:rsidRDefault="00FC4E50" w:rsidP="00B25A65">
      <w:pPr>
        <w:tabs>
          <w:tab w:val="left" w:pos="1140"/>
        </w:tabs>
        <w:jc w:val="both"/>
        <w:rPr>
          <w:rFonts w:eastAsiaTheme="minorEastAsia"/>
        </w:rPr>
      </w:pPr>
    </w:p>
    <w:p w14:paraId="320071E8" w14:textId="6A4ACE3B" w:rsidR="00B25A65" w:rsidRDefault="00B25A65" w:rsidP="00B25A65">
      <w:pPr>
        <w:tabs>
          <w:tab w:val="left" w:pos="1140"/>
        </w:tabs>
        <w:jc w:val="both"/>
        <w:rPr>
          <w:rFonts w:eastAsiaTheme="minorEastAsia"/>
        </w:rPr>
      </w:pPr>
      <m:oMath>
        <m:r>
          <w:rPr>
            <w:rFonts w:ascii="Cambria Math" w:hAnsi="Cambria Math"/>
          </w:rPr>
          <m:t>S=317,98</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2</m:t>
                </m:r>
              </m:sup>
            </m:sSup>
          </m:e>
        </m:d>
      </m:oMath>
      <w:r>
        <w:rPr>
          <w:rFonts w:eastAsiaTheme="minorEastAsia"/>
        </w:rPr>
        <w:t xml:space="preserve"> (Superficie de calefacción del sobre calentador)</w:t>
      </w:r>
    </w:p>
    <w:p w14:paraId="52D699EE" w14:textId="77777777" w:rsidR="00FC4E50" w:rsidRDefault="00FC4E50" w:rsidP="00B25A65">
      <w:pPr>
        <w:tabs>
          <w:tab w:val="left" w:pos="1140"/>
        </w:tabs>
        <w:jc w:val="both"/>
        <w:rPr>
          <w:rFonts w:eastAsiaTheme="minorEastAsia"/>
        </w:rPr>
      </w:pPr>
    </w:p>
    <w:p w14:paraId="561E9FA8" w14:textId="77777777" w:rsidR="00B25A65" w:rsidRDefault="00B25A65" w:rsidP="00B25A65">
      <w:pPr>
        <w:tabs>
          <w:tab w:val="left" w:pos="1140"/>
        </w:tabs>
        <w:jc w:val="both"/>
        <w:rPr>
          <w:rFonts w:eastAsiaTheme="minorEastAsia"/>
        </w:rPr>
      </w:pPr>
    </w:p>
    <w:p w14:paraId="6FDFC9B8" w14:textId="6FFEB1BB" w:rsidR="00B25A65" w:rsidRPr="00C90895" w:rsidRDefault="00C90895" w:rsidP="00C90895">
      <w:pPr>
        <w:pStyle w:val="Prrafodelista"/>
        <w:numPr>
          <w:ilvl w:val="0"/>
          <w:numId w:val="21"/>
        </w:numPr>
        <w:tabs>
          <w:tab w:val="left" w:pos="1140"/>
        </w:tabs>
        <w:jc w:val="both"/>
        <w:rPr>
          <w:rFonts w:eastAsiaTheme="minorEastAsia"/>
        </w:rPr>
      </w:pPr>
      <w:r w:rsidRPr="00C90895">
        <w:rPr>
          <w:rFonts w:eastAsiaTheme="minorEastAsia"/>
        </w:rPr>
        <w:t>Cálculo</w:t>
      </w:r>
      <w:r w:rsidR="00B25A65" w:rsidRPr="00C90895">
        <w:rPr>
          <w:rFonts w:eastAsiaTheme="minorEastAsia"/>
        </w:rPr>
        <w:t xml:space="preserve"> de la superficie de calefacción del economizador</w:t>
      </w:r>
    </w:p>
    <w:p w14:paraId="59C420A2" w14:textId="3826EB67" w:rsidR="00C90895" w:rsidRDefault="00C90895" w:rsidP="00C90895">
      <w:pPr>
        <w:tabs>
          <w:tab w:val="left" w:pos="1140"/>
        </w:tabs>
        <w:jc w:val="both"/>
        <w:rPr>
          <w:rFonts w:eastAsiaTheme="minorEastAsia"/>
        </w:rPr>
      </w:pPr>
    </w:p>
    <w:p w14:paraId="4821AF60" w14:textId="438ACA86" w:rsidR="00C90895" w:rsidRPr="00C90895" w:rsidRDefault="00C90895" w:rsidP="00C90895">
      <w:pPr>
        <w:tabs>
          <w:tab w:val="left" w:pos="1140"/>
        </w:tabs>
        <w:jc w:val="both"/>
        <w:rPr>
          <w:rFonts w:eastAsiaTheme="minorEastAsia"/>
        </w:rPr>
      </w:pPr>
      <w:r>
        <w:rPr>
          <w:noProof/>
        </w:rPr>
        <w:drawing>
          <wp:inline distT="0" distB="0" distL="0" distR="0" wp14:anchorId="35B22B8A" wp14:editId="71EDF1AB">
            <wp:extent cx="5681345" cy="23742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1345" cy="2374265"/>
                    </a:xfrm>
                    <a:prstGeom prst="rect">
                      <a:avLst/>
                    </a:prstGeom>
                    <a:noFill/>
                    <a:ln>
                      <a:noFill/>
                    </a:ln>
                  </pic:spPr>
                </pic:pic>
              </a:graphicData>
            </a:graphic>
          </wp:inline>
        </w:drawing>
      </w:r>
    </w:p>
    <w:p w14:paraId="774A81F0" w14:textId="77777777" w:rsidR="00B25A65" w:rsidRPr="007E599F" w:rsidRDefault="00B25A65" w:rsidP="00B25A65">
      <w:pPr>
        <w:tabs>
          <w:tab w:val="left" w:pos="1140"/>
        </w:tabs>
        <w:ind w:left="1080"/>
        <w:jc w:val="both"/>
        <w:rPr>
          <w:rFonts w:eastAsiaTheme="minorEastAsia"/>
        </w:rPr>
      </w:pPr>
    </w:p>
    <w:p w14:paraId="0067DC30" w14:textId="77777777" w:rsidR="00B25A65" w:rsidRPr="00A60F12" w:rsidRDefault="00B25A65" w:rsidP="00B25A65">
      <w:pPr>
        <w:ind w:left="708"/>
        <w:jc w:val="both"/>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en>
          </m:f>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40[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0,006m</m:t>
                  </m:r>
                </m:num>
                <m:den>
                  <m:r>
                    <w:rPr>
                      <w:rFonts w:ascii="Cambria Math" w:hAnsi="Cambria Math"/>
                    </w:rPr>
                    <m:t>50[</m:t>
                  </m:r>
                  <m:f>
                    <m:fPr>
                      <m:ctrlPr>
                        <w:rPr>
                          <w:rFonts w:ascii="Cambria Math" w:hAnsi="Cambria Math"/>
                          <w:i/>
                        </w:rPr>
                      </m:ctrlPr>
                    </m:fPr>
                    <m:num>
                      <m:r>
                        <w:rPr>
                          <w:rFonts w:ascii="Cambria Math" w:hAnsi="Cambria Math"/>
                        </w:rPr>
                        <m:t>kcal</m:t>
                      </m:r>
                    </m:num>
                    <m:den>
                      <m:r>
                        <w:rPr>
                          <w:rFonts w:ascii="Cambria Math" w:hAnsi="Cambria Math"/>
                        </w:rPr>
                        <m:t>mC</m:t>
                      </m:r>
                    </m:den>
                  </m:f>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2500[</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den>
              </m:f>
            </m:den>
          </m:f>
          <m:r>
            <w:rPr>
              <w:rFonts w:ascii="Cambria Math" w:hAnsi="Cambria Math"/>
            </w:rPr>
            <m:t>=</m:t>
          </m:r>
        </m:oMath>
      </m:oMathPara>
    </w:p>
    <w:p w14:paraId="2B76C4A0" w14:textId="77777777" w:rsidR="00B25A65" w:rsidRPr="007E599F" w:rsidRDefault="00B25A65" w:rsidP="00B25A65">
      <w:pPr>
        <w:pStyle w:val="Prrafodelista"/>
        <w:tabs>
          <w:tab w:val="left" w:pos="1140"/>
        </w:tabs>
        <w:ind w:left="1080"/>
        <w:jc w:val="both"/>
        <w:rPr>
          <w:rFonts w:eastAsiaTheme="minorEastAsia"/>
        </w:rPr>
      </w:pPr>
    </w:p>
    <w:p w14:paraId="066207E5" w14:textId="0DDC19E7" w:rsidR="00B25A65" w:rsidRPr="00FC4E50" w:rsidRDefault="00B25A65" w:rsidP="00B25A65">
      <w:pPr>
        <w:tabs>
          <w:tab w:val="left" w:pos="1140"/>
        </w:tabs>
        <w:jc w:val="both"/>
        <w:rPr>
          <w:rFonts w:eastAsiaTheme="minorEastAsia"/>
        </w:rPr>
      </w:pPr>
      <m:oMathPara>
        <m:oMath>
          <m:r>
            <w:rPr>
              <w:rFonts w:ascii="Cambria Math" w:hAnsi="Cambria Math"/>
            </w:rPr>
            <m:t>K=39,185[</m:t>
          </m:r>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r>
            <w:rPr>
              <w:rFonts w:ascii="Cambria Math" w:hAnsi="Cambria Math"/>
            </w:rPr>
            <m:t>]</m:t>
          </m:r>
        </m:oMath>
      </m:oMathPara>
    </w:p>
    <w:p w14:paraId="4FDA6F9C" w14:textId="77777777" w:rsidR="00FC4E50" w:rsidRPr="00576C76" w:rsidRDefault="00FC4E50" w:rsidP="00B25A65">
      <w:pPr>
        <w:tabs>
          <w:tab w:val="left" w:pos="1140"/>
        </w:tabs>
        <w:jc w:val="both"/>
        <w:rPr>
          <w:rFonts w:eastAsiaTheme="minorEastAsia"/>
        </w:rPr>
      </w:pPr>
    </w:p>
    <w:p w14:paraId="79D58EEA" w14:textId="77777777" w:rsidR="00B25A65" w:rsidRPr="001572A7" w:rsidRDefault="00B25A65" w:rsidP="00B25A65">
      <w:pPr>
        <w:tabs>
          <w:tab w:val="left" w:pos="2040"/>
        </w:tabs>
        <w:jc w:val="both"/>
        <w:rPr>
          <w:rFonts w:eastAsiaTheme="minorEastAsia"/>
        </w:rPr>
      </w:pPr>
      <m:oMathPara>
        <m:oMath>
          <m:r>
            <w:rPr>
              <w:rFonts w:ascii="Cambria Math" w:hAnsi="Cambria Math"/>
            </w:rPr>
            <m:t>∆H=i-i´=651,1</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hAnsi="Cambria Math"/>
            </w:rPr>
            <m:t>-334</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=317,1</m:t>
          </m:r>
          <m:f>
            <m:fPr>
              <m:ctrlPr>
                <w:rPr>
                  <w:rFonts w:ascii="Cambria Math" w:hAnsi="Cambria Math"/>
                  <w:i/>
                </w:rPr>
              </m:ctrlPr>
            </m:fPr>
            <m:num>
              <m:r>
                <w:rPr>
                  <w:rFonts w:ascii="Cambria Math" w:hAnsi="Cambria Math"/>
                </w:rPr>
                <m:t>kcal</m:t>
              </m:r>
            </m:num>
            <m:den>
              <m:r>
                <w:rPr>
                  <w:rFonts w:ascii="Cambria Math" w:hAnsi="Cambria Math"/>
                </w:rPr>
                <m:t>kg</m:t>
              </m:r>
            </m:den>
          </m:f>
        </m:oMath>
      </m:oMathPara>
    </w:p>
    <w:p w14:paraId="10D8A617" w14:textId="09F89276" w:rsidR="00B25A65" w:rsidRPr="00FC4E50" w:rsidRDefault="0076613F" w:rsidP="00B25A65">
      <w:pPr>
        <w:tabs>
          <w:tab w:val="left" w:pos="2040"/>
        </w:tabs>
        <w:jc w:val="both"/>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r>
            <w:rPr>
              <w:rFonts w:ascii="Cambria Math" w:eastAsiaTheme="minorEastAsia" w:hAnsi="Cambria Math"/>
            </w:rPr>
            <m:t>317,1</m:t>
          </m:r>
          <m:f>
            <m:fPr>
              <m:ctrlPr>
                <w:rPr>
                  <w:rFonts w:ascii="Cambria Math" w:hAnsi="Cambria Math"/>
                  <w:i/>
                </w:rPr>
              </m:ctrlPr>
            </m:fPr>
            <m:num>
              <m:r>
                <w:rPr>
                  <w:rFonts w:ascii="Cambria Math" w:hAnsi="Cambria Math"/>
                </w:rPr>
                <m:t>kcal</m:t>
              </m:r>
            </m:num>
            <m:den>
              <m:r>
                <w:rPr>
                  <w:rFonts w:ascii="Cambria Math" w:hAnsi="Cambria Math"/>
                </w:rPr>
                <m:t>kg</m:t>
              </m:r>
            </m:den>
          </m:f>
        </m:oMath>
      </m:oMathPara>
    </w:p>
    <w:p w14:paraId="201763BA" w14:textId="77777777" w:rsidR="00FC4E50" w:rsidRPr="00750548" w:rsidRDefault="00FC4E50" w:rsidP="00B25A65">
      <w:pPr>
        <w:tabs>
          <w:tab w:val="left" w:pos="2040"/>
        </w:tabs>
        <w:jc w:val="both"/>
        <w:rPr>
          <w:rFonts w:eastAsiaTheme="minorEastAsia"/>
        </w:rPr>
      </w:pPr>
    </w:p>
    <w:p w14:paraId="6268763A" w14:textId="3C59AC83" w:rsidR="00B25A65" w:rsidRPr="00FC4E50" w:rsidRDefault="00B25A65" w:rsidP="00B25A65">
      <w:pPr>
        <w:tabs>
          <w:tab w:val="left" w:pos="2040"/>
        </w:tabs>
        <w:jc w:val="both"/>
        <w:rPr>
          <w:rFonts w:eastAsiaTheme="minorEastAsia"/>
        </w:rPr>
      </w:pPr>
      <m:oMathPara>
        <m:oMath>
          <m:r>
            <w:rPr>
              <w:rFonts w:ascii="Cambria Math" w:hAnsi="Cambria Math"/>
            </w:rPr>
            <m:t>Q=</m:t>
          </m:r>
          <m:sSub>
            <m:sSubPr>
              <m:ctrlPr>
                <w:rPr>
                  <w:rFonts w:ascii="Cambria Math" w:hAnsi="Cambria Math"/>
                  <w:i/>
                </w:rPr>
              </m:ctrlPr>
            </m:sSubPr>
            <m:e>
              <m:r>
                <w:rPr>
                  <w:rFonts w:ascii="Cambria Math" w:hAnsi="Cambria Math"/>
                </w:rPr>
                <m:t>G</m:t>
              </m:r>
            </m:e>
            <m:sub>
              <m:r>
                <w:rPr>
                  <w:rFonts w:ascii="Cambria Math" w:hAnsi="Cambria Math"/>
                </w:rPr>
                <m:t>v</m:t>
              </m:r>
            </m:sub>
          </m:sSub>
          <m:r>
            <w:rPr>
              <w:rFonts w:ascii="Cambria Math" w:hAnsi="Cambria Math"/>
            </w:rPr>
            <m:t>.∆H=50000</m:t>
          </m:r>
          <m:f>
            <m:fPr>
              <m:ctrlPr>
                <w:rPr>
                  <w:rFonts w:ascii="Cambria Math" w:hAnsi="Cambria Math"/>
                  <w:i/>
                </w:rPr>
              </m:ctrlPr>
            </m:fPr>
            <m:num>
              <m:r>
                <w:rPr>
                  <w:rFonts w:ascii="Cambria Math" w:hAnsi="Cambria Math"/>
                </w:rPr>
                <m:t>kg</m:t>
              </m:r>
            </m:num>
            <m:den>
              <m:r>
                <w:rPr>
                  <w:rFonts w:ascii="Cambria Math" w:hAnsi="Cambria Math"/>
                </w:rPr>
                <m:t>h</m:t>
              </m:r>
            </m:den>
          </m:f>
          <m:r>
            <w:rPr>
              <w:rFonts w:ascii="Cambria Math" w:hAnsi="Cambria Math"/>
            </w:rPr>
            <m:t xml:space="preserve">.317,1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=15855000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oMath>
      </m:oMathPara>
    </w:p>
    <w:p w14:paraId="573C048A" w14:textId="77777777" w:rsidR="00FC4E50" w:rsidRPr="001572A7" w:rsidRDefault="00FC4E50" w:rsidP="00B25A65">
      <w:pPr>
        <w:tabs>
          <w:tab w:val="left" w:pos="2040"/>
        </w:tabs>
        <w:jc w:val="both"/>
        <w:rPr>
          <w:rFonts w:eastAsiaTheme="minorEastAsia"/>
        </w:rPr>
      </w:pPr>
    </w:p>
    <w:p w14:paraId="5C8C7FE9" w14:textId="34871200" w:rsidR="00B25A65" w:rsidRPr="00FC4E50" w:rsidRDefault="0076613F" w:rsidP="00B25A65">
      <w:pPr>
        <w:ind w:left="708"/>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num>
            <m:den>
              <m:r>
                <w:rPr>
                  <w:rFonts w:ascii="Cambria Math" w:eastAsiaTheme="minorEastAsia" w:hAnsi="Cambria Math"/>
                </w:rPr>
                <m:t>ln</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700-309,5</m:t>
                  </m:r>
                </m:e>
              </m:d>
              <m:r>
                <w:rPr>
                  <w:rFonts w:ascii="Cambria Math" w:eastAsiaTheme="minorEastAsia" w:hAnsi="Cambria Math"/>
                </w:rPr>
                <m:t>-(200-18)</m:t>
              </m:r>
            </m:num>
            <m:den>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700-309,5</m:t>
                  </m:r>
                </m:num>
                <m:den>
                  <m:r>
                    <w:rPr>
                      <w:rFonts w:ascii="Cambria Math" w:eastAsiaTheme="minorEastAsia" w:hAnsi="Cambria Math"/>
                    </w:rPr>
                    <m:t>200-18</m:t>
                  </m:r>
                </m:den>
              </m:f>
              <m:r>
                <w:rPr>
                  <w:rFonts w:ascii="Cambria Math" w:eastAsiaTheme="minorEastAsia" w:hAnsi="Cambria Math"/>
                </w:rPr>
                <m:t>)</m:t>
              </m:r>
            </m:den>
          </m:f>
          <m:r>
            <w:rPr>
              <w:rFonts w:ascii="Cambria Math" w:eastAsiaTheme="minorEastAsia" w:hAnsi="Cambria Math"/>
            </w:rPr>
            <m:t>=</m:t>
          </m:r>
        </m:oMath>
      </m:oMathPara>
    </w:p>
    <w:p w14:paraId="3CCA6B1C" w14:textId="77777777" w:rsidR="00FC4E50" w:rsidRPr="001572A7" w:rsidRDefault="00FC4E50" w:rsidP="00B25A65">
      <w:pPr>
        <w:ind w:left="708"/>
        <w:jc w:val="both"/>
        <w:rPr>
          <w:rFonts w:eastAsiaTheme="minorEastAsia"/>
        </w:rPr>
      </w:pPr>
    </w:p>
    <w:p w14:paraId="1513FC9E" w14:textId="3C7BD43C" w:rsidR="00B25A65" w:rsidRPr="00FC4E50" w:rsidRDefault="0076613F" w:rsidP="00B25A65">
      <w:pPr>
        <w:tabs>
          <w:tab w:val="left" w:pos="1140"/>
        </w:tab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r>
            <w:rPr>
              <w:rFonts w:ascii="Cambria Math" w:eastAsiaTheme="minorEastAsia" w:hAnsi="Cambria Math"/>
            </w:rPr>
            <m:t>=273,11 °C</m:t>
          </m:r>
        </m:oMath>
      </m:oMathPara>
    </w:p>
    <w:p w14:paraId="7589CB13" w14:textId="77777777" w:rsidR="00FC4E50" w:rsidRPr="00750548" w:rsidRDefault="00FC4E50" w:rsidP="00B25A65">
      <w:pPr>
        <w:tabs>
          <w:tab w:val="left" w:pos="1140"/>
        </w:tabs>
        <w:jc w:val="both"/>
        <w:rPr>
          <w:rFonts w:eastAsiaTheme="minorEastAsia"/>
        </w:rPr>
      </w:pPr>
    </w:p>
    <w:p w14:paraId="3ACEED40" w14:textId="42408A78" w:rsidR="00B25A65" w:rsidRPr="00FC4E50" w:rsidRDefault="00B25A65" w:rsidP="00B25A65">
      <w:pPr>
        <w:tabs>
          <w:tab w:val="left" w:pos="1140"/>
        </w:tabs>
        <w:jc w:val="both"/>
        <w:rPr>
          <w:rFonts w:eastAsiaTheme="minorEastAsia"/>
        </w:rPr>
      </w:pPr>
      <m:oMathPara>
        <m:oMath>
          <m:r>
            <w:rPr>
              <w:rFonts w:ascii="Cambria Math" w:hAnsi="Cambria Math"/>
            </w:rPr>
            <m:t>S=</m:t>
          </m:r>
          <m:f>
            <m:fPr>
              <m:ctrlPr>
                <w:rPr>
                  <w:rFonts w:ascii="Cambria Math" w:eastAsiaTheme="minorEastAsia" w:hAnsi="Cambria Math"/>
                  <w:i/>
                </w:rPr>
              </m:ctrlPr>
            </m:fPr>
            <m:num>
              <m:r>
                <w:rPr>
                  <w:rFonts w:ascii="Cambria Math" w:eastAsiaTheme="minorEastAsia" w:hAnsi="Cambria Math"/>
                </w:rPr>
                <m:t>Q [</m:t>
              </m:r>
              <m:f>
                <m:fPr>
                  <m:ctrlPr>
                    <w:rPr>
                      <w:rFonts w:ascii="Cambria Math" w:hAnsi="Cambria Math"/>
                      <w:i/>
                    </w:rPr>
                  </m:ctrlPr>
                </m:fPr>
                <m:num>
                  <m:r>
                    <w:rPr>
                      <w:rFonts w:ascii="Cambria Math" w:hAnsi="Cambria Math"/>
                    </w:rPr>
                    <m:t>kcal</m:t>
                  </m:r>
                </m:num>
                <m:den>
                  <m:r>
                    <w:rPr>
                      <w:rFonts w:ascii="Cambria Math" w:hAnsi="Cambria Math"/>
                    </w:rPr>
                    <m:t>kg</m:t>
                  </m:r>
                </m:den>
              </m:f>
              <m:r>
                <w:rPr>
                  <w:rFonts w:ascii="Cambria Math" w:eastAsiaTheme="minorEastAsia" w:hAnsi="Cambria Math"/>
                </w:rPr>
                <m:t>]</m:t>
              </m:r>
            </m:num>
            <m:den>
              <m:r>
                <w:rPr>
                  <w:rFonts w:ascii="Cambria Math" w:eastAsiaTheme="minorEastAsia" w:hAnsi="Cambria Math"/>
                </w:rPr>
                <m:t>K</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e>
              </m:d>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d>
                <m:dPr>
                  <m:begChr m:val="["/>
                  <m:endChr m:val="]"/>
                  <m:ctrlPr>
                    <w:rPr>
                      <w:rFonts w:ascii="Cambria Math" w:hAnsi="Cambria Math"/>
                      <w:i/>
                    </w:rPr>
                  </m:ctrlPr>
                </m:dPr>
                <m:e>
                  <m:r>
                    <w:rPr>
                      <w:rFonts w:ascii="Cambria Math" w:hAnsi="Cambria Math"/>
                    </w:rPr>
                    <m:t>°C</m:t>
                  </m:r>
                </m:e>
              </m:d>
            </m:den>
          </m:f>
          <m:r>
            <w:rPr>
              <w:rFonts w:ascii="Cambria Math" w:eastAsiaTheme="minorEastAsia" w:hAnsi="Cambria Math"/>
            </w:rPr>
            <m:t>=</m:t>
          </m:r>
        </m:oMath>
      </m:oMathPara>
    </w:p>
    <w:p w14:paraId="410CED18" w14:textId="77777777" w:rsidR="00FC4E50" w:rsidRPr="00264C73" w:rsidRDefault="00FC4E50" w:rsidP="00B25A65">
      <w:pPr>
        <w:tabs>
          <w:tab w:val="left" w:pos="1140"/>
        </w:tabs>
        <w:jc w:val="both"/>
        <w:rPr>
          <w:rFonts w:eastAsiaTheme="minorEastAsia"/>
        </w:rPr>
      </w:pPr>
    </w:p>
    <w:p w14:paraId="2F707E67" w14:textId="27F080D8" w:rsidR="00B25A65" w:rsidRPr="00FC4E50" w:rsidRDefault="00B25A65" w:rsidP="00B25A65">
      <w:pPr>
        <w:tabs>
          <w:tab w:val="left" w:pos="1140"/>
        </w:tabs>
        <w:jc w:val="both"/>
        <w:rPr>
          <w:rFonts w:eastAsiaTheme="minorEastAsia"/>
        </w:rPr>
      </w:pPr>
      <m:oMathPara>
        <m:oMath>
          <m:r>
            <w:rPr>
              <w:rFonts w:ascii="Cambria Math" w:hAnsi="Cambria Math"/>
            </w:rPr>
            <m:t>S=</m:t>
          </m:r>
          <m:f>
            <m:fPr>
              <m:ctrlPr>
                <w:rPr>
                  <w:rFonts w:ascii="Cambria Math" w:eastAsiaTheme="minorEastAsia" w:hAnsi="Cambria Math"/>
                  <w:i/>
                </w:rPr>
              </m:ctrlPr>
            </m:fPr>
            <m:num>
              <m:r>
                <w:rPr>
                  <w:rFonts w:ascii="Cambria Math" w:eastAsiaTheme="minorEastAsia" w:hAnsi="Cambria Math"/>
                </w:rPr>
                <m:t xml:space="preserve">15855000 </m:t>
              </m:r>
              <m:d>
                <m:dPr>
                  <m:begChr m:val="["/>
                  <m:endChr m:val="]"/>
                  <m:ctrlPr>
                    <w:rPr>
                      <w:rFonts w:ascii="Cambria Math" w:eastAsiaTheme="minorEastAsia" w:hAnsi="Cambria Math"/>
                      <w:i/>
                    </w:rPr>
                  </m:ctrlPr>
                </m:dPr>
                <m:e>
                  <m:f>
                    <m:fPr>
                      <m:ctrlPr>
                        <w:rPr>
                          <w:rFonts w:ascii="Cambria Math" w:hAnsi="Cambria Math"/>
                          <w:i/>
                        </w:rPr>
                      </m:ctrlPr>
                    </m:fPr>
                    <m:num>
                      <m:r>
                        <w:rPr>
                          <w:rFonts w:ascii="Cambria Math" w:hAnsi="Cambria Math"/>
                        </w:rPr>
                        <m:t>kcal</m:t>
                      </m:r>
                    </m:num>
                    <m:den>
                      <m:r>
                        <w:rPr>
                          <w:rFonts w:ascii="Cambria Math" w:hAnsi="Cambria Math"/>
                        </w:rPr>
                        <m:t>kg</m:t>
                      </m:r>
                    </m:den>
                  </m:f>
                </m:e>
              </m:d>
            </m:num>
            <m:den>
              <m:r>
                <w:rPr>
                  <w:rFonts w:ascii="Cambria Math" w:eastAsiaTheme="minorEastAsia" w:hAnsi="Cambria Math"/>
                </w:rPr>
                <m:t>39,18</m:t>
              </m:r>
              <m:d>
                <m:dPr>
                  <m:begChr m:val="["/>
                  <m:endChr m:val="]"/>
                  <m:ctrlPr>
                    <w:rPr>
                      <w:rFonts w:ascii="Cambria Math" w:hAnsi="Cambria Math"/>
                      <w:i/>
                    </w:rPr>
                  </m:ctrlPr>
                </m:dPr>
                <m:e>
                  <m:f>
                    <m:fPr>
                      <m:ctrlPr>
                        <w:rPr>
                          <w:rFonts w:ascii="Cambria Math" w:hAnsi="Cambria Math"/>
                          <w:i/>
                        </w:rPr>
                      </m:ctrlPr>
                    </m:fPr>
                    <m:num>
                      <m:r>
                        <w:rPr>
                          <w:rFonts w:ascii="Cambria Math" w:hAnsi="Cambria Math"/>
                        </w:rPr>
                        <m:t>kcal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h°C</m:t>
                      </m:r>
                    </m:den>
                  </m:f>
                </m:e>
              </m:d>
              <m:r>
                <w:rPr>
                  <w:rFonts w:ascii="Cambria Math" w:eastAsiaTheme="minorEastAsia" w:hAnsi="Cambria Math"/>
                </w:rPr>
                <m:t>273,11</m:t>
              </m:r>
              <m:d>
                <m:dPr>
                  <m:begChr m:val="["/>
                  <m:endChr m:val="]"/>
                  <m:ctrlPr>
                    <w:rPr>
                      <w:rFonts w:ascii="Cambria Math" w:hAnsi="Cambria Math"/>
                      <w:i/>
                    </w:rPr>
                  </m:ctrlPr>
                </m:dPr>
                <m:e>
                  <m:r>
                    <w:rPr>
                      <w:rFonts w:ascii="Cambria Math" w:hAnsi="Cambria Math"/>
                    </w:rPr>
                    <m:t>°C</m:t>
                  </m:r>
                </m:e>
              </m:d>
            </m:den>
          </m:f>
          <m:r>
            <w:rPr>
              <w:rFonts w:ascii="Cambria Math" w:eastAsiaTheme="minorEastAsia" w:hAnsi="Cambria Math"/>
            </w:rPr>
            <m:t>=</m:t>
          </m:r>
        </m:oMath>
      </m:oMathPara>
    </w:p>
    <w:p w14:paraId="508BB11D" w14:textId="77777777" w:rsidR="00FC4E50" w:rsidRPr="00264C73" w:rsidRDefault="00FC4E50" w:rsidP="00B25A65">
      <w:pPr>
        <w:tabs>
          <w:tab w:val="left" w:pos="1140"/>
        </w:tabs>
        <w:jc w:val="both"/>
        <w:rPr>
          <w:rFonts w:eastAsiaTheme="minorEastAsia"/>
        </w:rPr>
      </w:pPr>
    </w:p>
    <w:p w14:paraId="09ADFA35" w14:textId="77777777" w:rsidR="00B25A65" w:rsidRDefault="00B25A65" w:rsidP="00B25A65">
      <w:pPr>
        <w:tabs>
          <w:tab w:val="left" w:pos="1140"/>
        </w:tabs>
        <w:jc w:val="both"/>
        <w:rPr>
          <w:rFonts w:eastAsiaTheme="minorEastAsia"/>
        </w:rPr>
      </w:pPr>
      <m:oMath>
        <m:r>
          <w:rPr>
            <w:rFonts w:ascii="Cambria Math" w:hAnsi="Cambria Math"/>
          </w:rPr>
          <m:t>S=1481,71</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2</m:t>
                </m:r>
              </m:sup>
            </m:sSup>
          </m:e>
        </m:d>
      </m:oMath>
      <w:r>
        <w:rPr>
          <w:rFonts w:eastAsiaTheme="minorEastAsia"/>
        </w:rPr>
        <w:t xml:space="preserve"> (Superficie de calefacción del Economizador)</w:t>
      </w:r>
    </w:p>
    <w:p w14:paraId="0EEAC543" w14:textId="77777777" w:rsidR="000B5F5A" w:rsidRDefault="000B5F5A" w:rsidP="00B25A65">
      <w:pPr>
        <w:pStyle w:val="Prrafodelista"/>
        <w:ind w:left="0" w:firstLine="426"/>
        <w:jc w:val="both"/>
      </w:pPr>
    </w:p>
    <w:sectPr w:rsidR="000B5F5A" w:rsidSect="005F6D85">
      <w:headerReference w:type="default" r:id="rId16"/>
      <w:footerReference w:type="default" r:id="rId17"/>
      <w:type w:val="continuous"/>
      <w:pgSz w:w="11907" w:h="16840" w:code="9"/>
      <w:pgMar w:top="1418" w:right="1701" w:bottom="1418" w:left="125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05A0" w14:textId="77777777" w:rsidR="0076613F" w:rsidRDefault="0076613F">
      <w:r>
        <w:separator/>
      </w:r>
    </w:p>
  </w:endnote>
  <w:endnote w:type="continuationSeparator" w:id="0">
    <w:p w14:paraId="2B60F962" w14:textId="77777777" w:rsidR="0076613F" w:rsidRDefault="0076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545798"/>
      <w:docPartObj>
        <w:docPartGallery w:val="Page Numbers (Bottom of Page)"/>
        <w:docPartUnique/>
      </w:docPartObj>
    </w:sdtPr>
    <w:sdtEndPr/>
    <w:sdtContent>
      <w:p w14:paraId="56775FE0" w14:textId="77777777" w:rsidR="0050730E" w:rsidRDefault="0050730E" w:rsidP="00397413">
        <w:pPr>
          <w:pStyle w:val="Piedepgina"/>
          <w:tabs>
            <w:tab w:val="clear" w:pos="8838"/>
            <w:tab w:val="right" w:pos="8505"/>
          </w:tabs>
          <w:jc w:val="center"/>
        </w:pPr>
        <w:r>
          <w:rPr>
            <w:noProof/>
            <w:lang w:val="es-AR" w:eastAsia="es-AR"/>
          </w:rPr>
          <mc:AlternateContent>
            <mc:Choice Requires="wps">
              <w:drawing>
                <wp:anchor distT="0" distB="0" distL="114300" distR="114300" simplePos="0" relativeHeight="251660800" behindDoc="0" locked="0" layoutInCell="1" allowOverlap="1" wp14:anchorId="6C9B63D7" wp14:editId="205225F2">
                  <wp:simplePos x="0" y="0"/>
                  <wp:positionH relativeFrom="column">
                    <wp:posOffset>-39370</wp:posOffset>
                  </wp:positionH>
                  <wp:positionV relativeFrom="paragraph">
                    <wp:posOffset>-21590</wp:posOffset>
                  </wp:positionV>
                  <wp:extent cx="5756910" cy="0"/>
                  <wp:effectExtent l="8255" t="6985" r="698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91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7C90A" id="_x0000_t32" coordsize="21600,21600" o:spt="32" o:oned="t" path="m,l21600,21600e" filled="f">
                  <v:path arrowok="t" fillok="f" o:connecttype="none"/>
                  <o:lock v:ext="edit" shapetype="t"/>
                </v:shapetype>
                <v:shape id="AutoShape 3" o:spid="_x0000_s1026" type="#_x0000_t32" style="position:absolute;margin-left:-3.1pt;margin-top:-1.7pt;width:453.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" strokecolor="gray [1629]"/>
              </w:pict>
            </mc:Fallback>
          </mc:AlternateContent>
        </w:r>
        <w:r>
          <w:rPr>
            <w:noProof/>
            <w:lang w:val="es-AR" w:eastAsia="es-AR"/>
          </w:rPr>
          <mc:AlternateContent>
            <mc:Choice Requires="wps">
              <w:drawing>
                <wp:anchor distT="0" distB="0" distL="114300" distR="114300" simplePos="0" relativeHeight="251659776" behindDoc="0" locked="0" layoutInCell="1" allowOverlap="1" wp14:anchorId="0A866BB1" wp14:editId="61DE104F">
                  <wp:simplePos x="0" y="0"/>
                  <wp:positionH relativeFrom="column">
                    <wp:posOffset>5220970</wp:posOffset>
                  </wp:positionH>
                  <wp:positionV relativeFrom="paragraph">
                    <wp:posOffset>-20955</wp:posOffset>
                  </wp:positionV>
                  <wp:extent cx="0" cy="205105"/>
                  <wp:effectExtent l="10795" t="7620" r="825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ED2D4" id="AutoShape 2" o:spid="_x0000_s1026" type="#_x0000_t32" style="position:absolute;margin-left:411.1pt;margin-top:-1.65pt;width:0;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" strokecolor="gray [1629]"/>
              </w:pict>
            </mc:Fallback>
          </mc:AlternateContent>
        </w:r>
        <w:r>
          <w:tab/>
        </w:r>
        <w:r>
          <w:tab/>
        </w:r>
        <w:r>
          <w:fldChar w:fldCharType="begin"/>
        </w:r>
        <w:r>
          <w:instrText xml:space="preserve"> PAGE   \* MERGEFORMAT </w:instrText>
        </w:r>
        <w:r>
          <w:fldChar w:fldCharType="separate"/>
        </w:r>
        <w:r>
          <w:rPr>
            <w:noProof/>
          </w:rPr>
          <w:t>3</w:t>
        </w:r>
        <w:r>
          <w:rPr>
            <w:noProof/>
          </w:rPr>
          <w:fldChar w:fldCharType="end"/>
        </w:r>
      </w:p>
    </w:sdtContent>
  </w:sdt>
  <w:p w14:paraId="3CA5F4E2" w14:textId="77777777" w:rsidR="0050730E" w:rsidRDefault="0050730E" w:rsidP="00BC21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CBDF" w14:textId="77777777" w:rsidR="0076613F" w:rsidRDefault="0076613F">
      <w:r>
        <w:separator/>
      </w:r>
    </w:p>
  </w:footnote>
  <w:footnote w:type="continuationSeparator" w:id="0">
    <w:p w14:paraId="62AFB6FC" w14:textId="77777777" w:rsidR="0076613F" w:rsidRDefault="0076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ABCD" w14:textId="77777777" w:rsidR="0050730E" w:rsidRDefault="0050730E">
    <w:pPr>
      <w:pStyle w:val="Encabezado"/>
      <w:spacing w:line="360" w:lineRule="auto"/>
      <w:jc w:val="right"/>
      <w:rPr>
        <w:i/>
        <w:sz w:val="20"/>
        <w:szCs w:val="20"/>
      </w:rPr>
    </w:pPr>
  </w:p>
  <w:p w14:paraId="2CEAA074" w14:textId="77777777" w:rsidR="0050730E" w:rsidRDefault="0050730E">
    <w:pPr>
      <w:pStyle w:val="Encabezado"/>
      <w:spacing w:line="360" w:lineRule="auto"/>
      <w:jc w:val="right"/>
      <w:rPr>
        <w:i/>
        <w:sz w:val="20"/>
        <w:szCs w:val="20"/>
      </w:rPr>
    </w:pPr>
    <w:r>
      <w:rPr>
        <w:i/>
        <w:noProof/>
        <w:sz w:val="20"/>
        <w:szCs w:val="20"/>
        <w:lang w:val="es-AR" w:eastAsia="es-AR"/>
      </w:rPr>
      <w:drawing>
        <wp:anchor distT="0" distB="0" distL="114300" distR="114300" simplePos="0" relativeHeight="251659264" behindDoc="0" locked="0" layoutInCell="1" allowOverlap="1" wp14:anchorId="0B02CF14" wp14:editId="05CEE106">
          <wp:simplePos x="0" y="0"/>
          <wp:positionH relativeFrom="column">
            <wp:posOffset>958233</wp:posOffset>
          </wp:positionH>
          <wp:positionV relativeFrom="paragraph">
            <wp:posOffset>179414</wp:posOffset>
          </wp:positionV>
          <wp:extent cx="457468" cy="457200"/>
          <wp:effectExtent l="19050" t="0" r="0" b="0"/>
          <wp:wrapNone/>
          <wp:docPr id="5" name="Imagen 5"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7468" cy="457200"/>
                  </a:xfrm>
                  <a:prstGeom prst="rect">
                    <a:avLst/>
                  </a:prstGeom>
                  <a:noFill/>
                  <a:ln w="9525">
                    <a:noFill/>
                    <a:miter lim="800000"/>
                    <a:headEnd/>
                    <a:tailEnd/>
                  </a:ln>
                </pic:spPr>
              </pic:pic>
            </a:graphicData>
          </a:graphic>
        </wp:anchor>
      </w:drawing>
    </w:r>
  </w:p>
  <w:p w14:paraId="401A58D5" w14:textId="77777777" w:rsidR="0050730E" w:rsidRPr="009F181C" w:rsidRDefault="0050730E" w:rsidP="00A52078">
    <w:pPr>
      <w:pStyle w:val="Encabezado"/>
      <w:tabs>
        <w:tab w:val="left" w:pos="1790"/>
        <w:tab w:val="right" w:pos="9279"/>
      </w:tabs>
      <w:spacing w:line="360" w:lineRule="auto"/>
      <w:jc w:val="right"/>
      <w:rPr>
        <w:rFonts w:ascii="Arial" w:hAnsi="Arial" w:cs="Arial"/>
        <w:i/>
        <w:sz w:val="18"/>
        <w:szCs w:val="18"/>
      </w:rPr>
    </w:pPr>
    <w:r>
      <w:rPr>
        <w:i/>
        <w:sz w:val="20"/>
        <w:szCs w:val="20"/>
      </w:rPr>
      <w:tab/>
    </w:r>
    <w:r w:rsidRPr="00A52078">
      <w:rPr>
        <w:rFonts w:ascii="Arial" w:hAnsi="Arial" w:cs="Arial"/>
        <w:i/>
        <w:sz w:val="20"/>
        <w:szCs w:val="20"/>
      </w:rPr>
      <w:tab/>
    </w:r>
    <w:r w:rsidRPr="009F181C">
      <w:rPr>
        <w:rFonts w:ascii="Arial" w:hAnsi="Arial" w:cs="Arial"/>
        <w:i/>
        <w:sz w:val="18"/>
        <w:szCs w:val="18"/>
      </w:rPr>
      <w:t xml:space="preserve"> </w:t>
    </w:r>
  </w:p>
  <w:p w14:paraId="4DCEC349" w14:textId="77777777" w:rsidR="0050730E" w:rsidRDefault="0050730E">
    <w:pPr>
      <w:pStyle w:val="Encabezado"/>
      <w:jc w:val="right"/>
      <w:rPr>
        <w:rFonts w:ascii="Arial" w:hAnsi="Arial" w:cs="Arial"/>
        <w:b/>
        <w:bCs/>
        <w:sz w:val="18"/>
      </w:rPr>
    </w:pPr>
  </w:p>
  <w:p w14:paraId="1026B48B" w14:textId="77777777" w:rsidR="0050730E" w:rsidRDefault="0050730E">
    <w:pPr>
      <w:pStyle w:val="Encabezado"/>
      <w:jc w:val="right"/>
      <w:rPr>
        <w:rFonts w:ascii="Arial" w:hAnsi="Arial" w:cs="Arial"/>
        <w:b/>
        <w:bCs/>
        <w:sz w:val="18"/>
      </w:rPr>
    </w:pPr>
  </w:p>
  <w:p w14:paraId="37E8F6FD" w14:textId="77777777" w:rsidR="0050730E" w:rsidRDefault="0050730E">
    <w:pPr>
      <w:pStyle w:val="Encabezado"/>
      <w:rPr>
        <w:rFonts w:ascii="Arial" w:hAnsi="Arial" w:cs="Arial"/>
        <w:b/>
        <w:bCs/>
        <w:sz w:val="18"/>
      </w:rPr>
    </w:pPr>
    <w:r>
      <w:rPr>
        <w:rFonts w:ascii="Arial" w:hAnsi="Arial" w:cs="Arial"/>
        <w:b/>
        <w:bCs/>
        <w:sz w:val="18"/>
      </w:rPr>
      <w:t xml:space="preserve">      Ministerio de Educación y Deportes</w:t>
    </w:r>
  </w:p>
  <w:p w14:paraId="7F580E1D" w14:textId="77777777" w:rsidR="0050730E" w:rsidRDefault="0050730E">
    <w:pPr>
      <w:pStyle w:val="Encabezado"/>
      <w:rPr>
        <w:rFonts w:ascii="Arial" w:hAnsi="Arial" w:cs="Arial"/>
        <w:b/>
        <w:bCs/>
        <w:sz w:val="18"/>
      </w:rPr>
    </w:pPr>
    <w:r>
      <w:rPr>
        <w:rFonts w:ascii="Arial" w:hAnsi="Arial" w:cs="Arial"/>
        <w:b/>
        <w:bCs/>
        <w:sz w:val="18"/>
      </w:rPr>
      <w:t xml:space="preserve">       Universidad Tecnológica Nacional</w:t>
    </w:r>
  </w:p>
  <w:p w14:paraId="012029E5" w14:textId="0E29FBB2" w:rsidR="001D5C60" w:rsidRPr="005339A5" w:rsidRDefault="0050730E" w:rsidP="001D5C60">
    <w:pPr>
      <w:pStyle w:val="Encabezado"/>
      <w:spacing w:line="360" w:lineRule="auto"/>
      <w:jc w:val="right"/>
      <w:rPr>
        <w:rFonts w:ascii="Arial" w:hAnsi="Arial" w:cs="Arial"/>
        <w:b/>
        <w:bCs/>
        <w:i/>
        <w:sz w:val="4"/>
        <w:szCs w:val="4"/>
      </w:rPr>
    </w:pPr>
    <w:r>
      <w:rPr>
        <w:rFonts w:ascii="Arial" w:hAnsi="Arial" w:cs="Arial"/>
        <w:b/>
        <w:bCs/>
        <w:sz w:val="18"/>
      </w:rPr>
      <w:t xml:space="preserve">          Facultad Regional Reconquista                                         </w:t>
    </w:r>
    <w:r w:rsidR="001D5C60">
      <w:rPr>
        <w:rFonts w:ascii="Arial" w:hAnsi="Arial"/>
        <w:i/>
        <w:sz w:val="18"/>
        <w:szCs w:val="18"/>
      </w:rPr>
      <w:t xml:space="preserve">  </w:t>
    </w:r>
    <w:r w:rsidR="001D5C60">
      <w:rPr>
        <w:rFonts w:ascii="Arial" w:hAnsi="Arial"/>
        <w:i/>
        <w:sz w:val="18"/>
        <w:szCs w:val="18"/>
      </w:rPr>
      <w:t xml:space="preserve">                    M</w:t>
    </w:r>
    <w:r w:rsidR="001D5C60">
      <w:rPr>
        <w:rFonts w:ascii="Arial" w:hAnsi="Arial"/>
        <w:i/>
        <w:sz w:val="18"/>
        <w:szCs w:val="18"/>
      </w:rPr>
      <w:t>aquinas térmicas/ Practico N°</w:t>
    </w:r>
    <w:r w:rsidR="001D5C60">
      <w:rPr>
        <w:rFonts w:ascii="Arial" w:hAnsi="Arial"/>
        <w:i/>
        <w:sz w:val="18"/>
        <w:szCs w:val="18"/>
      </w:rPr>
      <w:t>3</w:t>
    </w:r>
    <w:r w:rsidR="001D5C60" w:rsidRPr="009F181C">
      <w:rPr>
        <w:rFonts w:ascii="Arial" w:hAnsi="Arial" w:cs="Arial"/>
        <w:i/>
        <w:sz w:val="18"/>
        <w:szCs w:val="18"/>
      </w:rPr>
      <w:t xml:space="preserve"> </w:t>
    </w:r>
    <w:r w:rsidR="001D5C60">
      <w:rPr>
        <w:rFonts w:ascii="Arial" w:hAnsi="Arial" w:cs="Arial"/>
        <w:i/>
        <w:sz w:val="18"/>
        <w:szCs w:val="18"/>
      </w:rPr>
      <w:t xml:space="preserve">                                                    </w:t>
    </w:r>
    <w:r w:rsidR="001D5C60" w:rsidRPr="009F181C">
      <w:rPr>
        <w:rFonts w:ascii="Arial" w:hAnsi="Arial" w:cs="Arial"/>
        <w:i/>
        <w:sz w:val="18"/>
        <w:szCs w:val="18"/>
      </w:rPr>
      <w:t xml:space="preserve">              </w:t>
    </w:r>
  </w:p>
  <w:p w14:paraId="7022764D" w14:textId="49F3D91C" w:rsidR="0050730E" w:rsidRPr="00147C31" w:rsidRDefault="0050730E" w:rsidP="00147C31">
    <w:pPr>
      <w:pStyle w:val="Encabezado"/>
      <w:tabs>
        <w:tab w:val="clear" w:pos="4419"/>
        <w:tab w:val="left" w:pos="5103"/>
      </w:tabs>
      <w:jc w:val="right"/>
      <w:rPr>
        <w:rFonts w:ascii="Arial" w:hAnsi="Arial"/>
        <w:b/>
        <w:bCs/>
        <w:sz w:val="18"/>
      </w:rPr>
    </w:pPr>
    <w:r>
      <w:rPr>
        <w:rFonts w:ascii="Arial" w:hAnsi="Arial"/>
        <w:i/>
        <w:sz w:val="18"/>
        <w:szCs w:val="18"/>
      </w:rPr>
      <w:t xml:space="preserve">           </w:t>
    </w:r>
    <w:r w:rsidRPr="009F181C">
      <w:rPr>
        <w:rFonts w:ascii="Arial" w:hAnsi="Arial" w:cs="Arial"/>
        <w:i/>
        <w:sz w:val="18"/>
        <w:szCs w:val="18"/>
      </w:rPr>
      <w:t xml:space="preserve">                </w:t>
    </w:r>
  </w:p>
  <w:p w14:paraId="75216D44" w14:textId="77777777" w:rsidR="0050730E" w:rsidRPr="00BC2143" w:rsidRDefault="0050730E" w:rsidP="001D5C60">
    <w:pPr>
      <w:pStyle w:val="Encabezado"/>
      <w:pBdr>
        <w:bottom w:val="single" w:sz="6" w:space="0" w:color="auto"/>
      </w:pBdr>
      <w:jc w:val="center"/>
      <w:rPr>
        <w:rFonts w:ascii="Arial" w:hAnsi="Arial" w:cs="Arial"/>
        <w:b/>
        <w:bCs/>
        <w:i/>
        <w:sz w:val="4"/>
        <w:szCs w:val="4"/>
      </w:rPr>
    </w:pPr>
    <w:r w:rsidRPr="00BC2143">
      <w:rPr>
        <w:rFonts w:ascii="Arial" w:hAnsi="Arial" w:cs="Arial"/>
        <w:b/>
        <w:bCs/>
        <w:i/>
        <w:sz w:val="4"/>
        <w:szCs w:val="4"/>
      </w:rPr>
      <w:t xml:space="preserve">                                                       </w:t>
    </w:r>
  </w:p>
  <w:p w14:paraId="1E69CF4D" w14:textId="77777777" w:rsidR="0050730E" w:rsidRDefault="0050730E" w:rsidP="00BC21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7E6"/>
    <w:multiLevelType w:val="hybridMultilevel"/>
    <w:tmpl w:val="D696EF26"/>
    <w:lvl w:ilvl="0" w:tplc="3ED4D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6A3CB4"/>
    <w:multiLevelType w:val="hybridMultilevel"/>
    <w:tmpl w:val="6D524D70"/>
    <w:lvl w:ilvl="0" w:tplc="B380DB88">
      <w:start w:val="1"/>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 w15:restartNumberingAfterBreak="0">
    <w:nsid w:val="0AD6626F"/>
    <w:multiLevelType w:val="hybridMultilevel"/>
    <w:tmpl w:val="39A4B326"/>
    <w:lvl w:ilvl="0" w:tplc="C47443F4">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3" w15:restartNumberingAfterBreak="0">
    <w:nsid w:val="0C147A1D"/>
    <w:multiLevelType w:val="hybridMultilevel"/>
    <w:tmpl w:val="3A7ABDA4"/>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E0C25C2"/>
    <w:multiLevelType w:val="hybridMultilevel"/>
    <w:tmpl w:val="7840AC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86C37"/>
    <w:multiLevelType w:val="hybridMultilevel"/>
    <w:tmpl w:val="DA34A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C2458B1"/>
    <w:multiLevelType w:val="multilevel"/>
    <w:tmpl w:val="B1EACB7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6431F14"/>
    <w:multiLevelType w:val="hybridMultilevel"/>
    <w:tmpl w:val="31B08DDA"/>
    <w:lvl w:ilvl="0" w:tplc="3252F8E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35C92378"/>
    <w:multiLevelType w:val="hybridMultilevel"/>
    <w:tmpl w:val="844018EE"/>
    <w:lvl w:ilvl="0" w:tplc="CBF29368">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0" w15:restartNumberingAfterBreak="0">
    <w:nsid w:val="38E2085E"/>
    <w:multiLevelType w:val="hybridMultilevel"/>
    <w:tmpl w:val="AF7470F4"/>
    <w:lvl w:ilvl="0" w:tplc="B7E44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F793DA5"/>
    <w:multiLevelType w:val="hybridMultilevel"/>
    <w:tmpl w:val="981290E4"/>
    <w:lvl w:ilvl="0" w:tplc="F042AFA4">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2" w15:restartNumberingAfterBreak="0">
    <w:nsid w:val="42044F55"/>
    <w:multiLevelType w:val="multilevel"/>
    <w:tmpl w:val="5B182D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DA1220"/>
    <w:multiLevelType w:val="hybridMultilevel"/>
    <w:tmpl w:val="A716940E"/>
    <w:lvl w:ilvl="0" w:tplc="75D2623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4" w15:restartNumberingAfterBreak="0">
    <w:nsid w:val="4F677AB0"/>
    <w:multiLevelType w:val="hybridMultilevel"/>
    <w:tmpl w:val="7D84A096"/>
    <w:lvl w:ilvl="0" w:tplc="DC3A5EE2">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15" w15:restartNumberingAfterBreak="0">
    <w:nsid w:val="555275DC"/>
    <w:multiLevelType w:val="hybridMultilevel"/>
    <w:tmpl w:val="1584A60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66367"/>
    <w:multiLevelType w:val="multilevel"/>
    <w:tmpl w:val="D132ED7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0013802"/>
    <w:multiLevelType w:val="hybridMultilevel"/>
    <w:tmpl w:val="53A07820"/>
    <w:lvl w:ilvl="0" w:tplc="3A483316">
      <w:start w:val="29"/>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9"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0F775D8"/>
    <w:multiLevelType w:val="hybridMultilevel"/>
    <w:tmpl w:val="8530FD20"/>
    <w:lvl w:ilvl="0" w:tplc="829C19FE">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1" w15:restartNumberingAfterBreak="0">
    <w:nsid w:val="743E3A10"/>
    <w:multiLevelType w:val="hybridMultilevel"/>
    <w:tmpl w:val="3E2A262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6"/>
  </w:num>
  <w:num w:numId="3">
    <w:abstractNumId w:val="19"/>
  </w:num>
  <w:num w:numId="4">
    <w:abstractNumId w:val="0"/>
  </w:num>
  <w:num w:numId="5">
    <w:abstractNumId w:val="10"/>
  </w:num>
  <w:num w:numId="6">
    <w:abstractNumId w:val="6"/>
  </w:num>
  <w:num w:numId="7">
    <w:abstractNumId w:val="15"/>
  </w:num>
  <w:num w:numId="8">
    <w:abstractNumId w:val="18"/>
  </w:num>
  <w:num w:numId="9">
    <w:abstractNumId w:val="17"/>
  </w:num>
  <w:num w:numId="10">
    <w:abstractNumId w:val="13"/>
  </w:num>
  <w:num w:numId="11">
    <w:abstractNumId w:val="14"/>
  </w:num>
  <w:num w:numId="12">
    <w:abstractNumId w:val="2"/>
  </w:num>
  <w:num w:numId="13">
    <w:abstractNumId w:val="9"/>
  </w:num>
  <w:num w:numId="14">
    <w:abstractNumId w:val="20"/>
  </w:num>
  <w:num w:numId="15">
    <w:abstractNumId w:val="4"/>
  </w:num>
  <w:num w:numId="16">
    <w:abstractNumId w:val="21"/>
  </w:num>
  <w:num w:numId="17">
    <w:abstractNumId w:val="8"/>
  </w:num>
  <w:num w:numId="18">
    <w:abstractNumId w:val="1"/>
  </w:num>
  <w:num w:numId="19">
    <w:abstractNumId w:val="12"/>
  </w:num>
  <w:num w:numId="20">
    <w:abstractNumId w:val="7"/>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1C"/>
    <w:rsid w:val="000014EE"/>
    <w:rsid w:val="00001E70"/>
    <w:rsid w:val="00005084"/>
    <w:rsid w:val="000051B0"/>
    <w:rsid w:val="000066DD"/>
    <w:rsid w:val="00012F8C"/>
    <w:rsid w:val="00036002"/>
    <w:rsid w:val="00037CE3"/>
    <w:rsid w:val="00046431"/>
    <w:rsid w:val="00063986"/>
    <w:rsid w:val="00067226"/>
    <w:rsid w:val="00080FEC"/>
    <w:rsid w:val="000939BF"/>
    <w:rsid w:val="000A22A0"/>
    <w:rsid w:val="000A6CB5"/>
    <w:rsid w:val="000A74B8"/>
    <w:rsid w:val="000B228E"/>
    <w:rsid w:val="000B5F5A"/>
    <w:rsid w:val="000C0693"/>
    <w:rsid w:val="000C162F"/>
    <w:rsid w:val="000D7E43"/>
    <w:rsid w:val="000E02B5"/>
    <w:rsid w:val="000E0693"/>
    <w:rsid w:val="000E395B"/>
    <w:rsid w:val="000F0F01"/>
    <w:rsid w:val="000F63B9"/>
    <w:rsid w:val="00114C17"/>
    <w:rsid w:val="001310F7"/>
    <w:rsid w:val="00131894"/>
    <w:rsid w:val="00137AD1"/>
    <w:rsid w:val="00140214"/>
    <w:rsid w:val="001449AC"/>
    <w:rsid w:val="00147C31"/>
    <w:rsid w:val="00150318"/>
    <w:rsid w:val="00150C58"/>
    <w:rsid w:val="0015770A"/>
    <w:rsid w:val="00162C2C"/>
    <w:rsid w:val="0016766C"/>
    <w:rsid w:val="00177299"/>
    <w:rsid w:val="0018725A"/>
    <w:rsid w:val="00196FB0"/>
    <w:rsid w:val="001A30F7"/>
    <w:rsid w:val="001A3641"/>
    <w:rsid w:val="001A7A58"/>
    <w:rsid w:val="001B20B0"/>
    <w:rsid w:val="001C6734"/>
    <w:rsid w:val="001D4F12"/>
    <w:rsid w:val="001D5C60"/>
    <w:rsid w:val="001E51E2"/>
    <w:rsid w:val="001E5E03"/>
    <w:rsid w:val="001F12A9"/>
    <w:rsid w:val="001F5197"/>
    <w:rsid w:val="00200E77"/>
    <w:rsid w:val="002048C6"/>
    <w:rsid w:val="00204C3B"/>
    <w:rsid w:val="002072CA"/>
    <w:rsid w:val="002247BE"/>
    <w:rsid w:val="0022582D"/>
    <w:rsid w:val="00235DC0"/>
    <w:rsid w:val="00251E21"/>
    <w:rsid w:val="00256DE7"/>
    <w:rsid w:val="002628A1"/>
    <w:rsid w:val="00265C70"/>
    <w:rsid w:val="002710BB"/>
    <w:rsid w:val="0029221C"/>
    <w:rsid w:val="002B0E39"/>
    <w:rsid w:val="002B4896"/>
    <w:rsid w:val="002B5EC7"/>
    <w:rsid w:val="002D2EA7"/>
    <w:rsid w:val="002E06E9"/>
    <w:rsid w:val="002E5FC1"/>
    <w:rsid w:val="002F117A"/>
    <w:rsid w:val="002F6102"/>
    <w:rsid w:val="00300040"/>
    <w:rsid w:val="00305A21"/>
    <w:rsid w:val="0032135E"/>
    <w:rsid w:val="00321B0C"/>
    <w:rsid w:val="0032364C"/>
    <w:rsid w:val="00324391"/>
    <w:rsid w:val="0032566A"/>
    <w:rsid w:val="00347156"/>
    <w:rsid w:val="003531B8"/>
    <w:rsid w:val="0035714A"/>
    <w:rsid w:val="00374646"/>
    <w:rsid w:val="00382EAA"/>
    <w:rsid w:val="00397413"/>
    <w:rsid w:val="003A16B8"/>
    <w:rsid w:val="003B0EE3"/>
    <w:rsid w:val="003D6ED9"/>
    <w:rsid w:val="003E4F55"/>
    <w:rsid w:val="003E6FBB"/>
    <w:rsid w:val="003F1DBD"/>
    <w:rsid w:val="003F1EBD"/>
    <w:rsid w:val="003F30A5"/>
    <w:rsid w:val="00407867"/>
    <w:rsid w:val="004129E3"/>
    <w:rsid w:val="0041693A"/>
    <w:rsid w:val="0043142E"/>
    <w:rsid w:val="00433B7D"/>
    <w:rsid w:val="00436FA8"/>
    <w:rsid w:val="004452BA"/>
    <w:rsid w:val="00455BBD"/>
    <w:rsid w:val="00465989"/>
    <w:rsid w:val="004752C6"/>
    <w:rsid w:val="00483D00"/>
    <w:rsid w:val="004855F3"/>
    <w:rsid w:val="00487359"/>
    <w:rsid w:val="00490FED"/>
    <w:rsid w:val="00495F47"/>
    <w:rsid w:val="004A43BD"/>
    <w:rsid w:val="004B350F"/>
    <w:rsid w:val="004D2A63"/>
    <w:rsid w:val="004D44BE"/>
    <w:rsid w:val="004E3EE7"/>
    <w:rsid w:val="004F37FE"/>
    <w:rsid w:val="004F690D"/>
    <w:rsid w:val="00503C1C"/>
    <w:rsid w:val="0050610C"/>
    <w:rsid w:val="005070D8"/>
    <w:rsid w:val="0050730E"/>
    <w:rsid w:val="00513CA0"/>
    <w:rsid w:val="005234BE"/>
    <w:rsid w:val="00535D36"/>
    <w:rsid w:val="00550FAE"/>
    <w:rsid w:val="00551C22"/>
    <w:rsid w:val="005523FE"/>
    <w:rsid w:val="005A6606"/>
    <w:rsid w:val="005B7782"/>
    <w:rsid w:val="005D7462"/>
    <w:rsid w:val="005E0136"/>
    <w:rsid w:val="005E03C1"/>
    <w:rsid w:val="005E2BDE"/>
    <w:rsid w:val="005E54CE"/>
    <w:rsid w:val="005E5597"/>
    <w:rsid w:val="005E65EC"/>
    <w:rsid w:val="005F4568"/>
    <w:rsid w:val="005F6D85"/>
    <w:rsid w:val="005F7857"/>
    <w:rsid w:val="00603A9C"/>
    <w:rsid w:val="0061245A"/>
    <w:rsid w:val="00620A23"/>
    <w:rsid w:val="006210C1"/>
    <w:rsid w:val="00622AF8"/>
    <w:rsid w:val="00623CA2"/>
    <w:rsid w:val="0063095C"/>
    <w:rsid w:val="006543B1"/>
    <w:rsid w:val="00654DAE"/>
    <w:rsid w:val="00660748"/>
    <w:rsid w:val="00670D18"/>
    <w:rsid w:val="00673AA9"/>
    <w:rsid w:val="00675C76"/>
    <w:rsid w:val="006806F3"/>
    <w:rsid w:val="00681F3A"/>
    <w:rsid w:val="0069529D"/>
    <w:rsid w:val="006A1C05"/>
    <w:rsid w:val="006A1ECD"/>
    <w:rsid w:val="006B1FC6"/>
    <w:rsid w:val="006B29BA"/>
    <w:rsid w:val="006D31F8"/>
    <w:rsid w:val="006D5C09"/>
    <w:rsid w:val="006D72E7"/>
    <w:rsid w:val="006D7382"/>
    <w:rsid w:val="00701B2D"/>
    <w:rsid w:val="007032CB"/>
    <w:rsid w:val="00707C79"/>
    <w:rsid w:val="0071178E"/>
    <w:rsid w:val="00722F5B"/>
    <w:rsid w:val="00723644"/>
    <w:rsid w:val="0073610B"/>
    <w:rsid w:val="00740710"/>
    <w:rsid w:val="00747172"/>
    <w:rsid w:val="00750E1B"/>
    <w:rsid w:val="0076611F"/>
    <w:rsid w:val="0076613F"/>
    <w:rsid w:val="007661C8"/>
    <w:rsid w:val="00766610"/>
    <w:rsid w:val="00780286"/>
    <w:rsid w:val="00782645"/>
    <w:rsid w:val="00792B28"/>
    <w:rsid w:val="00797FDB"/>
    <w:rsid w:val="007C311C"/>
    <w:rsid w:val="007D085C"/>
    <w:rsid w:val="007D4DEB"/>
    <w:rsid w:val="007F75CE"/>
    <w:rsid w:val="0080497D"/>
    <w:rsid w:val="00811F91"/>
    <w:rsid w:val="00834D6E"/>
    <w:rsid w:val="00840861"/>
    <w:rsid w:val="008449CC"/>
    <w:rsid w:val="00844CFE"/>
    <w:rsid w:val="0085254A"/>
    <w:rsid w:val="00853054"/>
    <w:rsid w:val="0085416D"/>
    <w:rsid w:val="008662B2"/>
    <w:rsid w:val="00876F6E"/>
    <w:rsid w:val="00892EBD"/>
    <w:rsid w:val="0089339C"/>
    <w:rsid w:val="00893404"/>
    <w:rsid w:val="0089400C"/>
    <w:rsid w:val="00897B38"/>
    <w:rsid w:val="008A2076"/>
    <w:rsid w:val="008B101C"/>
    <w:rsid w:val="008D00D0"/>
    <w:rsid w:val="008D3234"/>
    <w:rsid w:val="008D6B38"/>
    <w:rsid w:val="008E1C62"/>
    <w:rsid w:val="008E4841"/>
    <w:rsid w:val="008E6821"/>
    <w:rsid w:val="0091030A"/>
    <w:rsid w:val="00912F0B"/>
    <w:rsid w:val="009133A9"/>
    <w:rsid w:val="00924CDE"/>
    <w:rsid w:val="0092638B"/>
    <w:rsid w:val="009309DA"/>
    <w:rsid w:val="0094596F"/>
    <w:rsid w:val="009537DE"/>
    <w:rsid w:val="00956FA1"/>
    <w:rsid w:val="009642A1"/>
    <w:rsid w:val="00981003"/>
    <w:rsid w:val="009B22FE"/>
    <w:rsid w:val="009B337B"/>
    <w:rsid w:val="009B5934"/>
    <w:rsid w:val="009C7E7B"/>
    <w:rsid w:val="009D381C"/>
    <w:rsid w:val="009E05F4"/>
    <w:rsid w:val="009F181C"/>
    <w:rsid w:val="009F7E14"/>
    <w:rsid w:val="009F7ED9"/>
    <w:rsid w:val="00A00BF6"/>
    <w:rsid w:val="00A22024"/>
    <w:rsid w:val="00A22133"/>
    <w:rsid w:val="00A364F0"/>
    <w:rsid w:val="00A44EF5"/>
    <w:rsid w:val="00A52078"/>
    <w:rsid w:val="00A52C22"/>
    <w:rsid w:val="00A628EA"/>
    <w:rsid w:val="00A83609"/>
    <w:rsid w:val="00A85761"/>
    <w:rsid w:val="00AA2CE6"/>
    <w:rsid w:val="00AA3CB4"/>
    <w:rsid w:val="00AA4950"/>
    <w:rsid w:val="00AB01EE"/>
    <w:rsid w:val="00AB4606"/>
    <w:rsid w:val="00AD162F"/>
    <w:rsid w:val="00AD2C84"/>
    <w:rsid w:val="00AE330C"/>
    <w:rsid w:val="00AE49B3"/>
    <w:rsid w:val="00AF2DA0"/>
    <w:rsid w:val="00AF5C92"/>
    <w:rsid w:val="00AF78D8"/>
    <w:rsid w:val="00B116C4"/>
    <w:rsid w:val="00B25A65"/>
    <w:rsid w:val="00B32CFA"/>
    <w:rsid w:val="00B367EC"/>
    <w:rsid w:val="00B36E99"/>
    <w:rsid w:val="00B47E7E"/>
    <w:rsid w:val="00B63BAC"/>
    <w:rsid w:val="00B659F2"/>
    <w:rsid w:val="00B72775"/>
    <w:rsid w:val="00B72858"/>
    <w:rsid w:val="00B76587"/>
    <w:rsid w:val="00B86E44"/>
    <w:rsid w:val="00B946C2"/>
    <w:rsid w:val="00BB4108"/>
    <w:rsid w:val="00BB4E47"/>
    <w:rsid w:val="00BB5F22"/>
    <w:rsid w:val="00BB7866"/>
    <w:rsid w:val="00BC2143"/>
    <w:rsid w:val="00BC3BE2"/>
    <w:rsid w:val="00BD5257"/>
    <w:rsid w:val="00BE0C43"/>
    <w:rsid w:val="00C0384B"/>
    <w:rsid w:val="00C10BEC"/>
    <w:rsid w:val="00C17A5A"/>
    <w:rsid w:val="00C25981"/>
    <w:rsid w:val="00C32B11"/>
    <w:rsid w:val="00C34B8C"/>
    <w:rsid w:val="00C52728"/>
    <w:rsid w:val="00C52D75"/>
    <w:rsid w:val="00C541A2"/>
    <w:rsid w:val="00C60410"/>
    <w:rsid w:val="00C70934"/>
    <w:rsid w:val="00C7410E"/>
    <w:rsid w:val="00C90895"/>
    <w:rsid w:val="00CB225C"/>
    <w:rsid w:val="00CB6EE8"/>
    <w:rsid w:val="00CD388D"/>
    <w:rsid w:val="00CE0150"/>
    <w:rsid w:val="00CE02FD"/>
    <w:rsid w:val="00CE5FC6"/>
    <w:rsid w:val="00CE67B2"/>
    <w:rsid w:val="00CE6F7D"/>
    <w:rsid w:val="00D03D9F"/>
    <w:rsid w:val="00D056E5"/>
    <w:rsid w:val="00D13B1E"/>
    <w:rsid w:val="00D151D3"/>
    <w:rsid w:val="00D1656D"/>
    <w:rsid w:val="00D2735D"/>
    <w:rsid w:val="00D3668A"/>
    <w:rsid w:val="00D42EF0"/>
    <w:rsid w:val="00D44B2F"/>
    <w:rsid w:val="00D518DB"/>
    <w:rsid w:val="00D57ACB"/>
    <w:rsid w:val="00D66E5A"/>
    <w:rsid w:val="00D67368"/>
    <w:rsid w:val="00D67604"/>
    <w:rsid w:val="00D67CE2"/>
    <w:rsid w:val="00D80D25"/>
    <w:rsid w:val="00D8335D"/>
    <w:rsid w:val="00D85B43"/>
    <w:rsid w:val="00D90FB5"/>
    <w:rsid w:val="00D92321"/>
    <w:rsid w:val="00D95C57"/>
    <w:rsid w:val="00DA13AA"/>
    <w:rsid w:val="00DA169A"/>
    <w:rsid w:val="00DB4490"/>
    <w:rsid w:val="00DD2CA3"/>
    <w:rsid w:val="00DD3C73"/>
    <w:rsid w:val="00DD51AE"/>
    <w:rsid w:val="00DD54A9"/>
    <w:rsid w:val="00DD6D09"/>
    <w:rsid w:val="00DE33C8"/>
    <w:rsid w:val="00DE553F"/>
    <w:rsid w:val="00DF2B2B"/>
    <w:rsid w:val="00E22DBF"/>
    <w:rsid w:val="00E368ED"/>
    <w:rsid w:val="00E44A9A"/>
    <w:rsid w:val="00E44CDF"/>
    <w:rsid w:val="00E46AA8"/>
    <w:rsid w:val="00E53FFD"/>
    <w:rsid w:val="00E54F5D"/>
    <w:rsid w:val="00E6402E"/>
    <w:rsid w:val="00E70C69"/>
    <w:rsid w:val="00E7582E"/>
    <w:rsid w:val="00E83859"/>
    <w:rsid w:val="00E84464"/>
    <w:rsid w:val="00E85CDA"/>
    <w:rsid w:val="00E97267"/>
    <w:rsid w:val="00EA33F9"/>
    <w:rsid w:val="00EA3E52"/>
    <w:rsid w:val="00EC73F4"/>
    <w:rsid w:val="00ED3799"/>
    <w:rsid w:val="00ED46F7"/>
    <w:rsid w:val="00ED56C4"/>
    <w:rsid w:val="00EE3EDC"/>
    <w:rsid w:val="00EE6FB7"/>
    <w:rsid w:val="00F01675"/>
    <w:rsid w:val="00F06CF2"/>
    <w:rsid w:val="00F14800"/>
    <w:rsid w:val="00F164F3"/>
    <w:rsid w:val="00F24567"/>
    <w:rsid w:val="00F2524F"/>
    <w:rsid w:val="00F26F7E"/>
    <w:rsid w:val="00F60A59"/>
    <w:rsid w:val="00F62DAE"/>
    <w:rsid w:val="00F662E9"/>
    <w:rsid w:val="00F66AC6"/>
    <w:rsid w:val="00F737D8"/>
    <w:rsid w:val="00F83F61"/>
    <w:rsid w:val="00FA0AF1"/>
    <w:rsid w:val="00FA35D4"/>
    <w:rsid w:val="00FB262F"/>
    <w:rsid w:val="00FB489A"/>
    <w:rsid w:val="00FC4E50"/>
    <w:rsid w:val="00FC5C06"/>
    <w:rsid w:val="00FD72FD"/>
    <w:rsid w:val="00FE2CFD"/>
    <w:rsid w:val="00FF4CCD"/>
    <w:rsid w:val="00FF4E00"/>
    <w:rsid w:val="00FF4F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2E79"/>
  <w15:docId w15:val="{F09FADB9-E963-4EBB-83C8-B88E90D1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uiPriority w:val="99"/>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paragraph" w:customStyle="1" w:styleId="txt">
    <w:name w:val="txt"/>
    <w:basedOn w:val="Normal"/>
    <w:uiPriority w:val="99"/>
    <w:rsid w:val="00603A9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table" w:styleId="Tablaconcuadrcula">
    <w:name w:val="Table Grid"/>
    <w:basedOn w:val="Tablanormal"/>
    <w:uiPriority w:val="39"/>
    <w:rsid w:val="00603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2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377586377">
      <w:bodyDiv w:val="1"/>
      <w:marLeft w:val="0"/>
      <w:marRight w:val="0"/>
      <w:marTop w:val="0"/>
      <w:marBottom w:val="0"/>
      <w:divBdr>
        <w:top w:val="none" w:sz="0" w:space="0" w:color="auto"/>
        <w:left w:val="none" w:sz="0" w:space="0" w:color="auto"/>
        <w:bottom w:val="none" w:sz="0" w:space="0" w:color="auto"/>
        <w:right w:val="none" w:sz="0" w:space="0" w:color="auto"/>
      </w:divBdr>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E5C6-AB89-449D-99F4-4846A7A3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137</TotalTime>
  <Pages>10</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Walter Capeletti (prof.)</cp:lastModifiedBy>
  <cp:revision>25</cp:revision>
  <cp:lastPrinted>2017-02-13T20:33:00Z</cp:lastPrinted>
  <dcterms:created xsi:type="dcterms:W3CDTF">2020-10-14T14:36:00Z</dcterms:created>
  <dcterms:modified xsi:type="dcterms:W3CDTF">2021-06-09T21:55:00Z</dcterms:modified>
</cp:coreProperties>
</file>