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277F" w14:textId="498AFDE5" w:rsidR="00936037" w:rsidRPr="00936037" w:rsidRDefault="00936037" w:rsidP="00D72FF1">
      <w:pPr>
        <w:shd w:val="clear" w:color="auto" w:fill="FFFFFF"/>
        <w:spacing w:before="100" w:beforeAutospacing="1" w:after="100" w:afterAutospacing="1" w:line="240" w:lineRule="auto"/>
        <w:jc w:val="both"/>
        <w:rPr>
          <w:rFonts w:ascii="Arial" w:eastAsia="Times New Roman" w:hAnsi="Arial" w:cs="Times New Roman"/>
          <w:b/>
          <w:bCs/>
          <w:color w:val="353535"/>
          <w:kern w:val="0"/>
          <w:sz w:val="31"/>
          <w:szCs w:val="31"/>
          <w:u w:val="single"/>
          <w:lang w:eastAsia="es-AR"/>
          <w14:ligatures w14:val="none"/>
        </w:rPr>
      </w:pPr>
      <w:r w:rsidRPr="00936037">
        <w:rPr>
          <w:rFonts w:ascii="Arial" w:eastAsia="Times New Roman" w:hAnsi="Arial" w:cs="Times New Roman"/>
          <w:b/>
          <w:bCs/>
          <w:color w:val="353535"/>
          <w:kern w:val="0"/>
          <w:sz w:val="31"/>
          <w:szCs w:val="31"/>
          <w:u w:val="single"/>
          <w:lang w:eastAsia="es-AR"/>
          <w14:ligatures w14:val="none"/>
        </w:rPr>
        <w:t>CONCEPTOS GENERALES PERT Y GANTT</w:t>
      </w:r>
    </w:p>
    <w:p w14:paraId="154872D6" w14:textId="763B7464" w:rsidR="00D72FF1" w:rsidRPr="00D72FF1" w:rsidRDefault="00D72FF1" w:rsidP="00936037">
      <w:pPr>
        <w:shd w:val="clear" w:color="auto" w:fill="FFFFFF"/>
        <w:spacing w:before="100" w:beforeAutospacing="1" w:after="100" w:afterAutospacing="1" w:line="360" w:lineRule="auto"/>
        <w:jc w:val="both"/>
        <w:rPr>
          <w:rFonts w:ascii="Arial" w:eastAsia="Times New Roman" w:hAnsi="Arial" w:cs="Times New Roman"/>
          <w:color w:val="353535"/>
          <w:kern w:val="0"/>
          <w:sz w:val="24"/>
          <w:szCs w:val="24"/>
          <w:lang w:eastAsia="es-AR"/>
          <w14:ligatures w14:val="none"/>
        </w:rPr>
      </w:pPr>
      <w:r w:rsidRPr="00936037">
        <w:rPr>
          <w:rFonts w:ascii="Arial" w:eastAsia="Times New Roman" w:hAnsi="Arial" w:cs="Times New Roman"/>
          <w:color w:val="353535"/>
          <w:kern w:val="0"/>
          <w:sz w:val="24"/>
          <w:szCs w:val="24"/>
          <w:lang w:eastAsia="es-AR"/>
          <w14:ligatures w14:val="none"/>
        </w:rPr>
        <w:t>E</w:t>
      </w:r>
      <w:r w:rsidRPr="00D72FF1">
        <w:rPr>
          <w:rFonts w:ascii="Arial" w:eastAsia="Times New Roman" w:hAnsi="Arial" w:cs="Times New Roman"/>
          <w:color w:val="353535"/>
          <w:kern w:val="0"/>
          <w:sz w:val="24"/>
          <w:szCs w:val="24"/>
          <w:lang w:eastAsia="es-AR"/>
          <w14:ligatures w14:val="none"/>
        </w:rPr>
        <w:t>l diagrama de </w:t>
      </w:r>
      <w:hyperlink r:id="rId5" w:history="1">
        <w:r w:rsidRPr="00D72FF1">
          <w:rPr>
            <w:rFonts w:ascii="Arial" w:eastAsia="Times New Roman" w:hAnsi="Arial" w:cs="Times New Roman"/>
            <w:kern w:val="0"/>
            <w:sz w:val="24"/>
            <w:szCs w:val="24"/>
            <w:lang w:eastAsia="es-AR"/>
            <w14:ligatures w14:val="none"/>
          </w:rPr>
          <w:t>PERT</w:t>
        </w:r>
      </w:hyperlink>
      <w:r w:rsidRPr="00D72FF1">
        <w:rPr>
          <w:rFonts w:ascii="Arial" w:eastAsia="Times New Roman" w:hAnsi="Arial" w:cs="Times New Roman"/>
          <w:color w:val="353535"/>
          <w:kern w:val="0"/>
          <w:sz w:val="24"/>
          <w:szCs w:val="24"/>
          <w:lang w:eastAsia="es-AR"/>
          <w14:ligatures w14:val="none"/>
        </w:rPr>
        <w:t> </w:t>
      </w:r>
      <w:r w:rsidRPr="00936037">
        <w:rPr>
          <w:rFonts w:ascii="Arial" w:eastAsia="Times New Roman" w:hAnsi="Arial" w:cs="Times New Roman"/>
          <w:color w:val="353535"/>
          <w:kern w:val="0"/>
          <w:sz w:val="24"/>
          <w:szCs w:val="24"/>
          <w:lang w:eastAsia="es-AR"/>
          <w14:ligatures w14:val="none"/>
        </w:rPr>
        <w:t>y el</w:t>
      </w:r>
      <w:r w:rsidRPr="00D72FF1">
        <w:rPr>
          <w:rFonts w:ascii="Arial" w:eastAsia="Times New Roman" w:hAnsi="Arial" w:cs="Times New Roman"/>
          <w:color w:val="353535"/>
          <w:kern w:val="0"/>
          <w:sz w:val="24"/>
          <w:szCs w:val="24"/>
          <w:lang w:eastAsia="es-AR"/>
          <w14:ligatures w14:val="none"/>
        </w:rPr>
        <w:t xml:space="preserve"> diagrama de </w:t>
      </w:r>
      <w:hyperlink r:id="rId6" w:history="1">
        <w:r w:rsidRPr="00D72FF1">
          <w:rPr>
            <w:rFonts w:ascii="Arial" w:eastAsia="Times New Roman" w:hAnsi="Arial" w:cs="Times New Roman"/>
            <w:kern w:val="0"/>
            <w:sz w:val="24"/>
            <w:szCs w:val="24"/>
            <w:lang w:eastAsia="es-AR"/>
            <w14:ligatures w14:val="none"/>
          </w:rPr>
          <w:t>Gantt</w:t>
        </w:r>
      </w:hyperlink>
      <w:r w:rsidRPr="00D72FF1">
        <w:rPr>
          <w:rFonts w:ascii="Arial" w:eastAsia="Times New Roman" w:hAnsi="Arial" w:cs="Times New Roman"/>
          <w:color w:val="353535"/>
          <w:kern w:val="0"/>
          <w:sz w:val="24"/>
          <w:szCs w:val="24"/>
          <w:lang w:eastAsia="es-AR"/>
          <w14:ligatures w14:val="none"/>
        </w:rPr>
        <w:t>, son dos herramientas utilizadas para la organización de tareas, de tiempo y de participantes en un mismo proyecto. Cada uno de ellos se utiliza en un momento diferente, por lo que cuentan con características específicas.</w:t>
      </w:r>
    </w:p>
    <w:p w14:paraId="176A336B" w14:textId="7637EF4E" w:rsidR="00D72FF1" w:rsidRPr="00D72FF1" w:rsidRDefault="00D72FF1" w:rsidP="00936037">
      <w:pPr>
        <w:shd w:val="clear" w:color="auto" w:fill="FFFFFF"/>
        <w:spacing w:after="0" w:line="360" w:lineRule="auto"/>
        <w:rPr>
          <w:rFonts w:ascii="Arial" w:eastAsia="Times New Roman" w:hAnsi="Arial" w:cs="Times New Roman"/>
          <w:color w:val="353535"/>
          <w:kern w:val="0"/>
          <w:sz w:val="24"/>
          <w:szCs w:val="24"/>
          <w:lang w:eastAsia="es-AR"/>
          <w14:ligatures w14:val="none"/>
        </w:rPr>
      </w:pPr>
      <w:r w:rsidRPr="00936037">
        <w:rPr>
          <w:rFonts w:ascii="Arial" w:eastAsia="Times New Roman" w:hAnsi="Arial" w:cs="Times New Roman"/>
          <w:noProof/>
          <w:color w:val="353535"/>
          <w:kern w:val="0"/>
          <w:sz w:val="24"/>
          <w:szCs w:val="24"/>
          <w:lang w:eastAsia="es-AR"/>
          <w14:ligatures w14:val="none"/>
        </w:rPr>
        <w:drawing>
          <wp:inline distT="0" distB="0" distL="0" distR="0" wp14:anchorId="6962FB1D" wp14:editId="4BC240AC">
            <wp:extent cx="3914775" cy="3162300"/>
            <wp:effectExtent l="0" t="0" r="9525" b="0"/>
            <wp:docPr id="1531406467" name="Imagen 1" descr="¿Diagrama de PERT vs diagrama de Ga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de PERT vs diagrama de Gan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3162300"/>
                    </a:xfrm>
                    <a:prstGeom prst="rect">
                      <a:avLst/>
                    </a:prstGeom>
                    <a:noFill/>
                    <a:ln>
                      <a:noFill/>
                    </a:ln>
                  </pic:spPr>
                </pic:pic>
              </a:graphicData>
            </a:graphic>
          </wp:inline>
        </w:drawing>
      </w:r>
    </w:p>
    <w:p w14:paraId="604341C6" w14:textId="77777777" w:rsidR="00D72FF1" w:rsidRPr="00D72FF1" w:rsidRDefault="00D72FF1" w:rsidP="00936037">
      <w:pPr>
        <w:shd w:val="clear" w:color="auto" w:fill="FFFFFF"/>
        <w:spacing w:before="100" w:beforeAutospacing="1" w:after="100" w:afterAutospacing="1" w:line="360" w:lineRule="auto"/>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t>Las diferencias principales entre ambos diagramas, es decir, el diagrama de PERT vs diagrama de Gantt, se determinan de la siguiente manera:</w:t>
      </w:r>
    </w:p>
    <w:p w14:paraId="0F3F21B9" w14:textId="77777777" w:rsidR="00D72FF1" w:rsidRPr="00D72FF1" w:rsidRDefault="00D72FF1" w:rsidP="00936037">
      <w:pPr>
        <w:numPr>
          <w:ilvl w:val="0"/>
          <w:numId w:val="1"/>
        </w:numPr>
        <w:shd w:val="clear" w:color="auto" w:fill="FFFFFF"/>
        <w:spacing w:after="0" w:line="360" w:lineRule="auto"/>
        <w:ind w:left="1440"/>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t>Una de las diferencias más importantes entre ambos diagramas es</w:t>
      </w:r>
      <w:r w:rsidRPr="00D72FF1">
        <w:rPr>
          <w:rFonts w:ascii="Arial" w:eastAsia="Times New Roman" w:hAnsi="Arial" w:cs="Times New Roman"/>
          <w:b/>
          <w:bCs/>
          <w:color w:val="353535"/>
          <w:kern w:val="0"/>
          <w:sz w:val="24"/>
          <w:szCs w:val="24"/>
          <w:lang w:eastAsia="es-AR"/>
          <w14:ligatures w14:val="none"/>
        </w:rPr>
        <w:t> su diseño visual</w:t>
      </w:r>
      <w:r w:rsidRPr="00D72FF1">
        <w:rPr>
          <w:rFonts w:ascii="Arial" w:eastAsia="Times New Roman" w:hAnsi="Arial" w:cs="Times New Roman"/>
          <w:color w:val="353535"/>
          <w:kern w:val="0"/>
          <w:sz w:val="24"/>
          <w:szCs w:val="24"/>
          <w:lang w:eastAsia="es-AR"/>
          <w14:ligatures w14:val="none"/>
        </w:rPr>
        <w:t>. Los diagramas de PERT son diagramas de flujo, y los diagramas de Gantt son gráficos de barras. Mientras que los segundos adoptan una forma tradicional en barras, los primeros tienen una apariencia que no es tan estructurada, más bien adoptan diseños según el proyecto que buscan representar.</w:t>
      </w:r>
    </w:p>
    <w:p w14:paraId="03FD730E" w14:textId="520D4292" w:rsidR="00D72FF1" w:rsidRPr="00D72FF1" w:rsidRDefault="00D72FF1" w:rsidP="00936037">
      <w:pPr>
        <w:numPr>
          <w:ilvl w:val="0"/>
          <w:numId w:val="1"/>
        </w:numPr>
        <w:shd w:val="clear" w:color="auto" w:fill="FFFFFF"/>
        <w:spacing w:after="0" w:line="360" w:lineRule="auto"/>
        <w:ind w:left="1440"/>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t>Por otro lado, ambos diagramas ayudan con </w:t>
      </w:r>
      <w:r w:rsidRPr="00D72FF1">
        <w:rPr>
          <w:rFonts w:ascii="Arial" w:eastAsia="Times New Roman" w:hAnsi="Arial" w:cs="Times New Roman"/>
          <w:b/>
          <w:bCs/>
          <w:color w:val="353535"/>
          <w:kern w:val="0"/>
          <w:sz w:val="24"/>
          <w:szCs w:val="24"/>
          <w:lang w:eastAsia="es-AR"/>
          <w14:ligatures w14:val="none"/>
        </w:rPr>
        <w:t>dos objetivos diferentes.</w:t>
      </w:r>
      <w:r w:rsidRPr="00D72FF1">
        <w:rPr>
          <w:rFonts w:ascii="Arial" w:eastAsia="Times New Roman" w:hAnsi="Arial" w:cs="Times New Roman"/>
          <w:color w:val="353535"/>
          <w:kern w:val="0"/>
          <w:sz w:val="24"/>
          <w:szCs w:val="24"/>
          <w:lang w:eastAsia="es-AR"/>
          <w14:ligatures w14:val="none"/>
        </w:rPr>
        <w:t xml:space="preserve"> Mientras que los diagramas de Gantt ofrecen organización dada su estructura, los diagramas de PERT ofrecen personalización de diseño simple, que es mucho </w:t>
      </w:r>
      <w:r w:rsidRPr="00936037">
        <w:rPr>
          <w:rFonts w:ascii="Arial" w:eastAsia="Times New Roman" w:hAnsi="Arial" w:cs="Times New Roman"/>
          <w:color w:val="353535"/>
          <w:kern w:val="0"/>
          <w:sz w:val="24"/>
          <w:szCs w:val="24"/>
          <w:lang w:eastAsia="es-AR"/>
          <w14:ligatures w14:val="none"/>
        </w:rPr>
        <w:t>óptimo</w:t>
      </w:r>
      <w:r w:rsidRPr="00D72FF1">
        <w:rPr>
          <w:rFonts w:ascii="Arial" w:eastAsia="Times New Roman" w:hAnsi="Arial" w:cs="Times New Roman"/>
          <w:color w:val="353535"/>
          <w:kern w:val="0"/>
          <w:sz w:val="24"/>
          <w:szCs w:val="24"/>
          <w:lang w:eastAsia="es-AR"/>
          <w14:ligatures w14:val="none"/>
        </w:rPr>
        <w:t xml:space="preserve"> para los programas con un nivel mucho más general.</w:t>
      </w:r>
    </w:p>
    <w:p w14:paraId="0F750B70" w14:textId="77777777" w:rsidR="00D72FF1" w:rsidRPr="00936037" w:rsidRDefault="00D72FF1" w:rsidP="00936037">
      <w:pPr>
        <w:numPr>
          <w:ilvl w:val="0"/>
          <w:numId w:val="1"/>
        </w:numPr>
        <w:shd w:val="clear" w:color="auto" w:fill="FFFFFF"/>
        <w:spacing w:after="0" w:line="360" w:lineRule="auto"/>
        <w:ind w:left="1440"/>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lastRenderedPageBreak/>
        <w:t>A su vez,</w:t>
      </w:r>
      <w:r w:rsidRPr="00D72FF1">
        <w:rPr>
          <w:rFonts w:ascii="Arial" w:eastAsia="Times New Roman" w:hAnsi="Arial" w:cs="Times New Roman"/>
          <w:b/>
          <w:bCs/>
          <w:color w:val="353535"/>
          <w:kern w:val="0"/>
          <w:sz w:val="24"/>
          <w:szCs w:val="24"/>
          <w:lang w:eastAsia="es-AR"/>
          <w14:ligatures w14:val="none"/>
        </w:rPr>
        <w:t> los diagramas se utilizan en momentos diferentes del desarrollo del proyecto</w:t>
      </w:r>
      <w:r w:rsidRPr="00936037">
        <w:rPr>
          <w:rFonts w:ascii="Arial" w:eastAsia="Times New Roman" w:hAnsi="Arial" w:cs="Times New Roman"/>
          <w:b/>
          <w:bCs/>
          <w:color w:val="353535"/>
          <w:kern w:val="0"/>
          <w:sz w:val="24"/>
          <w:szCs w:val="24"/>
          <w:lang w:eastAsia="es-AR"/>
          <w14:ligatures w14:val="none"/>
        </w:rPr>
        <w:t>:</w:t>
      </w:r>
    </w:p>
    <w:p w14:paraId="2D338015" w14:textId="5BF4D4E9" w:rsidR="00D72FF1" w:rsidRPr="00D72FF1" w:rsidRDefault="00D72FF1" w:rsidP="00936037">
      <w:pPr>
        <w:shd w:val="clear" w:color="auto" w:fill="FFFFFF"/>
        <w:spacing w:after="0" w:line="360" w:lineRule="auto"/>
        <w:ind w:left="1440"/>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t>Los diagramas de PERT se pueden emplear antes de que comience el proyecto, dado que ofrecen un plan de proyecto y un diseño de cronogramas bastante simples; por lo tanto, en muchas ocasiones se utiliza como guía visual durante el análisis inicial de un proyecto.</w:t>
      </w:r>
      <w:r w:rsidRPr="00D72FF1">
        <w:rPr>
          <w:rFonts w:ascii="Arial" w:eastAsia="Times New Roman" w:hAnsi="Arial" w:cs="Times New Roman"/>
          <w:color w:val="353535"/>
          <w:kern w:val="0"/>
          <w:sz w:val="24"/>
          <w:szCs w:val="24"/>
          <w:lang w:eastAsia="es-AR"/>
          <w14:ligatures w14:val="none"/>
        </w:rPr>
        <w:br/>
        <w:t>Después de dar los primeros pasos en el proyecto, los </w:t>
      </w:r>
      <w:r w:rsidR="00936037" w:rsidRPr="00936037">
        <w:rPr>
          <w:rFonts w:ascii="Arial" w:eastAsia="Times New Roman" w:hAnsi="Arial" w:cs="Times New Roman"/>
          <w:i/>
          <w:iCs/>
          <w:color w:val="353535"/>
          <w:kern w:val="0"/>
          <w:sz w:val="24"/>
          <w:szCs w:val="24"/>
          <w:lang w:eastAsia="es-AR"/>
          <w14:ligatures w14:val="none"/>
        </w:rPr>
        <w:t>Project</w:t>
      </w:r>
      <w:r w:rsidRPr="00D72FF1">
        <w:rPr>
          <w:rFonts w:ascii="Arial" w:eastAsia="Times New Roman" w:hAnsi="Arial" w:cs="Times New Roman"/>
          <w:i/>
          <w:iCs/>
          <w:color w:val="353535"/>
          <w:kern w:val="0"/>
          <w:sz w:val="24"/>
          <w:szCs w:val="24"/>
          <w:lang w:eastAsia="es-AR"/>
          <w14:ligatures w14:val="none"/>
        </w:rPr>
        <w:t xml:space="preserve"> managers</w:t>
      </w:r>
      <w:r w:rsidRPr="00D72FF1">
        <w:rPr>
          <w:rFonts w:ascii="Arial" w:eastAsia="Times New Roman" w:hAnsi="Arial" w:cs="Times New Roman"/>
          <w:color w:val="353535"/>
          <w:kern w:val="0"/>
          <w:sz w:val="24"/>
          <w:szCs w:val="24"/>
          <w:lang w:eastAsia="es-AR"/>
          <w14:ligatures w14:val="none"/>
        </w:rPr>
        <w:t> usan otro método que funciona como una estructura del desglose de todo el trabajo, es decir, un diagrama de </w:t>
      </w:r>
      <w:hyperlink r:id="rId8" w:tgtFrame="_blank" w:history="1">
        <w:r w:rsidRPr="00D72FF1">
          <w:rPr>
            <w:rFonts w:ascii="Arial" w:eastAsia="Times New Roman" w:hAnsi="Arial" w:cs="Times New Roman"/>
            <w:kern w:val="0"/>
            <w:sz w:val="24"/>
            <w:szCs w:val="24"/>
            <w:lang w:eastAsia="es-AR"/>
            <w14:ligatures w14:val="none"/>
          </w:rPr>
          <w:t>Gantt</w:t>
        </w:r>
      </w:hyperlink>
      <w:r w:rsidRPr="00D72FF1">
        <w:rPr>
          <w:rFonts w:ascii="Arial" w:eastAsia="Times New Roman" w:hAnsi="Arial" w:cs="Times New Roman"/>
          <w:kern w:val="0"/>
          <w:sz w:val="24"/>
          <w:szCs w:val="24"/>
          <w:lang w:eastAsia="es-AR"/>
          <w14:ligatures w14:val="none"/>
        </w:rPr>
        <w:t>.</w:t>
      </w:r>
      <w:r w:rsidRPr="00D72FF1">
        <w:rPr>
          <w:rFonts w:ascii="Arial" w:eastAsia="Times New Roman" w:hAnsi="Arial" w:cs="Times New Roman"/>
          <w:color w:val="353535"/>
          <w:kern w:val="0"/>
          <w:sz w:val="24"/>
          <w:szCs w:val="24"/>
          <w:lang w:eastAsia="es-AR"/>
          <w14:ligatures w14:val="none"/>
        </w:rPr>
        <w:t xml:space="preserve"> Este se utiliza para planificar las tareas y dependencias del proyecto de forma detallada.</w:t>
      </w:r>
    </w:p>
    <w:p w14:paraId="2BC56E9C" w14:textId="216EEC89" w:rsidR="00D72FF1" w:rsidRPr="00936037" w:rsidRDefault="00D72FF1" w:rsidP="00936037">
      <w:pPr>
        <w:shd w:val="clear" w:color="auto" w:fill="FFFFFF"/>
        <w:spacing w:before="100" w:beforeAutospacing="1" w:after="100" w:afterAutospacing="1" w:line="360" w:lineRule="auto"/>
        <w:jc w:val="both"/>
        <w:rPr>
          <w:rFonts w:ascii="Arial" w:eastAsia="Times New Roman" w:hAnsi="Arial" w:cs="Times New Roman"/>
          <w:color w:val="353535"/>
          <w:kern w:val="0"/>
          <w:sz w:val="24"/>
          <w:szCs w:val="24"/>
          <w:lang w:eastAsia="es-AR"/>
          <w14:ligatures w14:val="none"/>
        </w:rPr>
      </w:pPr>
      <w:r w:rsidRPr="00D72FF1">
        <w:rPr>
          <w:rFonts w:ascii="Arial" w:eastAsia="Times New Roman" w:hAnsi="Arial" w:cs="Times New Roman"/>
          <w:color w:val="353535"/>
          <w:kern w:val="0"/>
          <w:sz w:val="24"/>
          <w:szCs w:val="24"/>
          <w:lang w:eastAsia="es-AR"/>
          <w14:ligatures w14:val="none"/>
        </w:rPr>
        <w:t xml:space="preserve">En términos generales, la diferencia principal radica en la funcionalidad y el momento de utilizar cada diagrama. Los Gantt son mucho más populares para planificar, de forma detallada, las tareas del proyecto a lo largo de su ciclo de vida. Mientras tanto, los PERT son populares cuando necesitamos planificar los tiempos y tareas en la sección inicial de un proyecto. </w:t>
      </w:r>
      <w:r w:rsidR="00465C82" w:rsidRPr="00936037">
        <w:rPr>
          <w:rFonts w:ascii="Arial" w:eastAsia="Times New Roman" w:hAnsi="Arial" w:cs="Times New Roman"/>
          <w:color w:val="353535"/>
          <w:kern w:val="0"/>
          <w:sz w:val="24"/>
          <w:szCs w:val="24"/>
          <w:lang w:eastAsia="es-AR"/>
          <w14:ligatures w14:val="none"/>
        </w:rPr>
        <w:t>No</w:t>
      </w:r>
      <w:r w:rsidRPr="00D72FF1">
        <w:rPr>
          <w:rFonts w:ascii="Arial" w:eastAsia="Times New Roman" w:hAnsi="Arial" w:cs="Times New Roman"/>
          <w:color w:val="353535"/>
          <w:kern w:val="0"/>
          <w:sz w:val="24"/>
          <w:szCs w:val="24"/>
          <w:lang w:eastAsia="es-AR"/>
          <w14:ligatures w14:val="none"/>
        </w:rPr>
        <w:t xml:space="preserve"> se puede decir que un</w:t>
      </w:r>
      <w:r w:rsidR="00465C82" w:rsidRPr="00936037">
        <w:rPr>
          <w:rFonts w:ascii="Arial" w:eastAsia="Times New Roman" w:hAnsi="Arial" w:cs="Times New Roman"/>
          <w:color w:val="353535"/>
          <w:kern w:val="0"/>
          <w:sz w:val="24"/>
          <w:szCs w:val="24"/>
          <w:lang w:eastAsia="es-AR"/>
          <w14:ligatures w14:val="none"/>
        </w:rPr>
        <w:t>a</w:t>
      </w:r>
      <w:r w:rsidRPr="00D72FF1">
        <w:rPr>
          <w:rFonts w:ascii="Arial" w:eastAsia="Times New Roman" w:hAnsi="Arial" w:cs="Times New Roman"/>
          <w:color w:val="353535"/>
          <w:kern w:val="0"/>
          <w:sz w:val="24"/>
          <w:szCs w:val="24"/>
          <w:lang w:eastAsia="es-AR"/>
          <w14:ligatures w14:val="none"/>
        </w:rPr>
        <w:t xml:space="preserve"> </w:t>
      </w:r>
      <w:r w:rsidR="00465C82" w:rsidRPr="00936037">
        <w:rPr>
          <w:rFonts w:ascii="Arial" w:eastAsia="Times New Roman" w:hAnsi="Arial" w:cs="Times New Roman"/>
          <w:color w:val="353535"/>
          <w:kern w:val="0"/>
          <w:sz w:val="24"/>
          <w:szCs w:val="24"/>
          <w:lang w:eastAsia="es-AR"/>
          <w14:ligatures w14:val="none"/>
        </w:rPr>
        <w:t>herramienta</w:t>
      </w:r>
      <w:r w:rsidRPr="00D72FF1">
        <w:rPr>
          <w:rFonts w:ascii="Arial" w:eastAsia="Times New Roman" w:hAnsi="Arial" w:cs="Times New Roman"/>
          <w:color w:val="353535"/>
          <w:kern w:val="0"/>
          <w:sz w:val="24"/>
          <w:szCs w:val="24"/>
          <w:lang w:eastAsia="es-AR"/>
          <w14:ligatures w14:val="none"/>
        </w:rPr>
        <w:t xml:space="preserve"> es mejor que </w:t>
      </w:r>
      <w:r w:rsidR="00465C82" w:rsidRPr="00936037">
        <w:rPr>
          <w:rFonts w:ascii="Arial" w:eastAsia="Times New Roman" w:hAnsi="Arial" w:cs="Times New Roman"/>
          <w:color w:val="353535"/>
          <w:kern w:val="0"/>
          <w:sz w:val="24"/>
          <w:szCs w:val="24"/>
          <w:lang w:eastAsia="es-AR"/>
          <w14:ligatures w14:val="none"/>
        </w:rPr>
        <w:t>la</w:t>
      </w:r>
      <w:r w:rsidRPr="00D72FF1">
        <w:rPr>
          <w:rFonts w:ascii="Arial" w:eastAsia="Times New Roman" w:hAnsi="Arial" w:cs="Times New Roman"/>
          <w:color w:val="353535"/>
          <w:kern w:val="0"/>
          <w:sz w:val="24"/>
          <w:szCs w:val="24"/>
          <w:lang w:eastAsia="es-AR"/>
          <w14:ligatures w14:val="none"/>
        </w:rPr>
        <w:t xml:space="preserve"> otr</w:t>
      </w:r>
      <w:r w:rsidR="00465C82" w:rsidRPr="00936037">
        <w:rPr>
          <w:rFonts w:ascii="Arial" w:eastAsia="Times New Roman" w:hAnsi="Arial" w:cs="Times New Roman"/>
          <w:color w:val="353535"/>
          <w:kern w:val="0"/>
          <w:sz w:val="24"/>
          <w:szCs w:val="24"/>
          <w:lang w:eastAsia="es-AR"/>
          <w14:ligatures w14:val="none"/>
        </w:rPr>
        <w:t>a</w:t>
      </w:r>
      <w:r w:rsidRPr="00D72FF1">
        <w:rPr>
          <w:rFonts w:ascii="Arial" w:eastAsia="Times New Roman" w:hAnsi="Arial" w:cs="Times New Roman"/>
          <w:color w:val="353535"/>
          <w:kern w:val="0"/>
          <w:sz w:val="24"/>
          <w:szCs w:val="24"/>
          <w:lang w:eastAsia="es-AR"/>
          <w14:ligatures w14:val="none"/>
        </w:rPr>
        <w:t>, ya que se pueden usar por separado o en comunidad para realizar un proyecto mucho más integral.</w:t>
      </w:r>
    </w:p>
    <w:p w14:paraId="42495A79" w14:textId="66B99654" w:rsidR="00B371D7" w:rsidRPr="00B371D7" w:rsidRDefault="00B371D7" w:rsidP="00936037">
      <w:pPr>
        <w:spacing w:after="480" w:line="360" w:lineRule="auto"/>
        <w:outlineLvl w:val="1"/>
        <w:rPr>
          <w:rFonts w:ascii="Arial" w:eastAsia="Times New Roman" w:hAnsi="Arial" w:cs="Times New Roman"/>
          <w:color w:val="353535"/>
          <w:kern w:val="0"/>
          <w:sz w:val="24"/>
          <w:szCs w:val="24"/>
          <w:lang w:eastAsia="es-AR"/>
          <w14:ligatures w14:val="none"/>
        </w:rPr>
      </w:pPr>
      <w:r w:rsidRPr="00936037">
        <w:rPr>
          <w:rFonts w:ascii="Arial" w:eastAsia="Times New Roman" w:hAnsi="Arial" w:cs="Times New Roman"/>
          <w:color w:val="353535"/>
          <w:kern w:val="0"/>
          <w:sz w:val="24"/>
          <w:szCs w:val="24"/>
          <w:lang w:eastAsia="es-AR"/>
          <w14:ligatures w14:val="none"/>
        </w:rPr>
        <w:t>¿</w:t>
      </w:r>
      <w:r w:rsidRPr="00B371D7">
        <w:rPr>
          <w:rFonts w:ascii="Arial" w:eastAsia="Times New Roman" w:hAnsi="Arial" w:cs="Times New Roman"/>
          <w:color w:val="353535"/>
          <w:kern w:val="0"/>
          <w:sz w:val="24"/>
          <w:szCs w:val="24"/>
          <w:lang w:eastAsia="es-AR"/>
          <w14:ligatures w14:val="none"/>
        </w:rPr>
        <w:t>Cómo hacer un diagrama PERT</w:t>
      </w:r>
      <w:r w:rsidRPr="00936037">
        <w:rPr>
          <w:rFonts w:ascii="Arial" w:eastAsia="Times New Roman" w:hAnsi="Arial" w:cs="Times New Roman"/>
          <w:color w:val="353535"/>
          <w:kern w:val="0"/>
          <w:sz w:val="24"/>
          <w:szCs w:val="24"/>
          <w:lang w:eastAsia="es-AR"/>
          <w14:ligatures w14:val="none"/>
        </w:rPr>
        <w:t>?</w:t>
      </w:r>
    </w:p>
    <w:p w14:paraId="1320A02A" w14:textId="09E4111F" w:rsidR="00B371D7" w:rsidRPr="00B371D7" w:rsidRDefault="00B371D7" w:rsidP="00936037">
      <w:pPr>
        <w:spacing w:after="240" w:line="360" w:lineRule="auto"/>
        <w:jc w:val="both"/>
        <w:rPr>
          <w:rFonts w:ascii="Arial" w:eastAsia="Times New Roman" w:hAnsi="Arial" w:cs="Times New Roman"/>
          <w:color w:val="353535"/>
          <w:kern w:val="0"/>
          <w:sz w:val="24"/>
          <w:szCs w:val="24"/>
          <w:lang w:eastAsia="es-AR"/>
          <w14:ligatures w14:val="none"/>
        </w:rPr>
      </w:pPr>
      <w:r w:rsidRPr="00B371D7">
        <w:rPr>
          <w:rFonts w:ascii="Arial" w:eastAsia="Times New Roman" w:hAnsi="Arial" w:cs="Times New Roman"/>
          <w:color w:val="353535"/>
          <w:kern w:val="0"/>
          <w:sz w:val="24"/>
          <w:szCs w:val="24"/>
          <w:lang w:eastAsia="es-AR"/>
          <w14:ligatures w14:val="none"/>
        </w:rPr>
        <w:t xml:space="preserve">Cuando </w:t>
      </w:r>
      <w:r w:rsidR="00936037" w:rsidRPr="00936037">
        <w:rPr>
          <w:rFonts w:ascii="Arial" w:eastAsia="Times New Roman" w:hAnsi="Arial" w:cs="Times New Roman"/>
          <w:color w:val="353535"/>
          <w:kern w:val="0"/>
          <w:sz w:val="24"/>
          <w:szCs w:val="24"/>
          <w:lang w:eastAsia="es-AR"/>
          <w14:ligatures w14:val="none"/>
        </w:rPr>
        <w:t xml:space="preserve">se </w:t>
      </w:r>
      <w:r w:rsidRPr="00B371D7">
        <w:rPr>
          <w:rFonts w:ascii="Arial" w:eastAsia="Times New Roman" w:hAnsi="Arial" w:cs="Times New Roman"/>
          <w:color w:val="353535"/>
          <w:kern w:val="0"/>
          <w:sz w:val="24"/>
          <w:szCs w:val="24"/>
          <w:lang w:eastAsia="es-AR"/>
          <w14:ligatures w14:val="none"/>
        </w:rPr>
        <w:t xml:space="preserve">decida implementar un diagrama PERT para </w:t>
      </w:r>
      <w:r w:rsidR="00936037" w:rsidRPr="00936037">
        <w:rPr>
          <w:rFonts w:ascii="Arial" w:eastAsia="Times New Roman" w:hAnsi="Arial" w:cs="Times New Roman"/>
          <w:color w:val="353535"/>
          <w:kern w:val="0"/>
          <w:sz w:val="24"/>
          <w:szCs w:val="24"/>
          <w:lang w:eastAsia="es-AR"/>
          <w14:ligatures w14:val="none"/>
        </w:rPr>
        <w:t>un proyecto</w:t>
      </w:r>
      <w:r w:rsidRPr="00B371D7">
        <w:rPr>
          <w:rFonts w:ascii="Arial" w:eastAsia="Times New Roman" w:hAnsi="Arial" w:cs="Times New Roman"/>
          <w:color w:val="353535"/>
          <w:kern w:val="0"/>
          <w:sz w:val="24"/>
          <w:szCs w:val="24"/>
          <w:lang w:eastAsia="es-AR"/>
          <w14:ligatures w14:val="none"/>
        </w:rPr>
        <w:t xml:space="preserve">, </w:t>
      </w:r>
      <w:r w:rsidR="00936037" w:rsidRPr="00936037">
        <w:rPr>
          <w:rFonts w:ascii="Arial" w:eastAsia="Times New Roman" w:hAnsi="Arial" w:cs="Times New Roman"/>
          <w:color w:val="353535"/>
          <w:kern w:val="0"/>
          <w:sz w:val="24"/>
          <w:szCs w:val="24"/>
          <w:lang w:eastAsia="es-AR"/>
          <w14:ligatures w14:val="none"/>
        </w:rPr>
        <w:t>se sugiere seguir estos</w:t>
      </w:r>
      <w:r w:rsidRPr="00B371D7">
        <w:rPr>
          <w:rFonts w:ascii="Arial" w:eastAsia="Times New Roman" w:hAnsi="Arial" w:cs="Times New Roman"/>
          <w:color w:val="353535"/>
          <w:kern w:val="0"/>
          <w:sz w:val="24"/>
          <w:szCs w:val="24"/>
          <w:lang w:eastAsia="es-AR"/>
          <w14:ligatures w14:val="none"/>
        </w:rPr>
        <w:t xml:space="preserve"> </w:t>
      </w:r>
      <w:r w:rsidR="00936037" w:rsidRPr="00936037">
        <w:rPr>
          <w:rFonts w:ascii="Arial" w:eastAsia="Times New Roman" w:hAnsi="Arial" w:cs="Times New Roman"/>
          <w:color w:val="353535"/>
          <w:kern w:val="0"/>
          <w:sz w:val="24"/>
          <w:szCs w:val="24"/>
          <w:lang w:eastAsia="es-AR"/>
          <w14:ligatures w14:val="none"/>
        </w:rPr>
        <w:t>pasos:</w:t>
      </w:r>
    </w:p>
    <w:p w14:paraId="65AD1451" w14:textId="77777777" w:rsidR="00B371D7" w:rsidRPr="00B371D7" w:rsidRDefault="00B371D7" w:rsidP="00936037">
      <w:pPr>
        <w:numPr>
          <w:ilvl w:val="0"/>
          <w:numId w:val="2"/>
        </w:numPr>
        <w:spacing w:after="240" w:line="360" w:lineRule="auto"/>
        <w:ind w:left="960"/>
        <w:jc w:val="both"/>
        <w:rPr>
          <w:rFonts w:ascii="Arial" w:eastAsia="Times New Roman" w:hAnsi="Arial" w:cs="Times New Roman"/>
          <w:color w:val="353535"/>
          <w:kern w:val="0"/>
          <w:sz w:val="24"/>
          <w:szCs w:val="24"/>
          <w:lang w:eastAsia="es-AR"/>
          <w14:ligatures w14:val="none"/>
        </w:rPr>
      </w:pPr>
      <w:r w:rsidRPr="00B371D7">
        <w:rPr>
          <w:rFonts w:ascii="Arial" w:eastAsia="Times New Roman" w:hAnsi="Arial" w:cs="Times New Roman"/>
          <w:color w:val="353535"/>
          <w:kern w:val="0"/>
          <w:sz w:val="24"/>
          <w:szCs w:val="24"/>
          <w:lang w:eastAsia="es-AR"/>
          <w14:ligatures w14:val="none"/>
        </w:rPr>
        <w:t>Identifica tus tareas: crea una lista detallada de las tareas que deben completarse como parte del proyecto. Es más fácil hacerlo si has determinado el alcance del proyecto y decidido qué tareas son críticas, y cuáles no. </w:t>
      </w:r>
    </w:p>
    <w:p w14:paraId="3BF155F2" w14:textId="77777777" w:rsidR="00B371D7" w:rsidRPr="00B371D7" w:rsidRDefault="00B371D7" w:rsidP="00936037">
      <w:pPr>
        <w:numPr>
          <w:ilvl w:val="0"/>
          <w:numId w:val="2"/>
        </w:numPr>
        <w:spacing w:after="240" w:line="360" w:lineRule="auto"/>
        <w:ind w:left="960"/>
        <w:jc w:val="both"/>
        <w:rPr>
          <w:rFonts w:ascii="Arial" w:eastAsia="Times New Roman" w:hAnsi="Arial" w:cs="Times New Roman"/>
          <w:color w:val="353535"/>
          <w:kern w:val="0"/>
          <w:sz w:val="24"/>
          <w:szCs w:val="24"/>
          <w:lang w:eastAsia="es-AR"/>
          <w14:ligatures w14:val="none"/>
        </w:rPr>
      </w:pPr>
      <w:r w:rsidRPr="00B371D7">
        <w:rPr>
          <w:rFonts w:ascii="Arial" w:eastAsia="Times New Roman" w:hAnsi="Arial" w:cs="Times New Roman"/>
          <w:color w:val="353535"/>
          <w:kern w:val="0"/>
          <w:sz w:val="24"/>
          <w:szCs w:val="24"/>
          <w:lang w:eastAsia="es-AR"/>
          <w14:ligatures w14:val="none"/>
        </w:rPr>
        <w:t>Calcula el tiempo: determina la duración optimista, pesimista y más probable para cada tarea. Una vez que hayas calculado cada uno de estos, podrás determinar la duración prevista del proyecto.</w:t>
      </w:r>
    </w:p>
    <w:p w14:paraId="347AFBAF" w14:textId="77777777" w:rsidR="00B371D7" w:rsidRPr="00B371D7" w:rsidRDefault="00B371D7" w:rsidP="00936037">
      <w:pPr>
        <w:numPr>
          <w:ilvl w:val="0"/>
          <w:numId w:val="2"/>
        </w:numPr>
        <w:spacing w:line="360" w:lineRule="auto"/>
        <w:ind w:left="960"/>
        <w:jc w:val="both"/>
        <w:rPr>
          <w:rFonts w:ascii="Arial" w:eastAsia="Times New Roman" w:hAnsi="Arial" w:cs="Times New Roman"/>
          <w:color w:val="353535"/>
          <w:kern w:val="0"/>
          <w:sz w:val="24"/>
          <w:szCs w:val="24"/>
          <w:lang w:eastAsia="es-AR"/>
          <w14:ligatures w14:val="none"/>
        </w:rPr>
      </w:pPr>
      <w:r w:rsidRPr="00B371D7">
        <w:rPr>
          <w:rFonts w:ascii="Arial" w:eastAsia="Times New Roman" w:hAnsi="Arial" w:cs="Times New Roman"/>
          <w:color w:val="353535"/>
          <w:kern w:val="0"/>
          <w:sz w:val="24"/>
          <w:szCs w:val="24"/>
          <w:lang w:eastAsia="es-AR"/>
          <w14:ligatures w14:val="none"/>
        </w:rPr>
        <w:lastRenderedPageBreak/>
        <w:t>Ingresa tus tareas en un diagrama de red del proyecto: ingresa tus tareas en el diagrama junto con el plazo estimado para su finalización. Este diagrama te dará una línea de tiempo gráfica para tu proyecto y te ayudará a determinar la ruta crítica de tu proyecto.</w:t>
      </w:r>
    </w:p>
    <w:p w14:paraId="15D4B6CF" w14:textId="77777777" w:rsidR="00B371D7" w:rsidRPr="00D72FF1" w:rsidRDefault="00B371D7" w:rsidP="00936037">
      <w:pPr>
        <w:shd w:val="clear" w:color="auto" w:fill="FFFFFF"/>
        <w:spacing w:before="100" w:beforeAutospacing="1" w:after="100" w:afterAutospacing="1" w:line="360" w:lineRule="auto"/>
        <w:jc w:val="both"/>
        <w:rPr>
          <w:rFonts w:ascii="Arial" w:eastAsia="Times New Roman" w:hAnsi="Arial" w:cs="Times New Roman"/>
          <w:color w:val="353535"/>
          <w:kern w:val="0"/>
          <w:sz w:val="24"/>
          <w:szCs w:val="24"/>
          <w:lang w:eastAsia="es-AR"/>
          <w14:ligatures w14:val="none"/>
        </w:rPr>
      </w:pPr>
    </w:p>
    <w:p w14:paraId="7D26BD00" w14:textId="77777777" w:rsidR="00D72FF1" w:rsidRPr="00936037" w:rsidRDefault="00D72FF1" w:rsidP="00936037">
      <w:pPr>
        <w:spacing w:line="360" w:lineRule="auto"/>
        <w:rPr>
          <w:rFonts w:ascii="Arial" w:eastAsia="Times New Roman" w:hAnsi="Arial" w:cs="Times New Roman"/>
          <w:color w:val="353535"/>
          <w:kern w:val="0"/>
          <w:sz w:val="24"/>
          <w:szCs w:val="24"/>
          <w:lang w:eastAsia="es-AR"/>
          <w14:ligatures w14:val="none"/>
        </w:rPr>
      </w:pPr>
    </w:p>
    <w:sectPr w:rsidR="00D72FF1" w:rsidRPr="009360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0D2E"/>
    <w:multiLevelType w:val="multilevel"/>
    <w:tmpl w:val="8FDA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DC4C4D"/>
    <w:multiLevelType w:val="multilevel"/>
    <w:tmpl w:val="D30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325478">
    <w:abstractNumId w:val="1"/>
  </w:num>
  <w:num w:numId="2" w16cid:durableId="54572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F1"/>
    <w:rsid w:val="00465C82"/>
    <w:rsid w:val="00936037"/>
    <w:rsid w:val="00B371D7"/>
    <w:rsid w:val="00D72F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505D"/>
  <w15:chartTrackingRefBased/>
  <w15:docId w15:val="{EFDE6C65-7ECA-4E8C-9DED-131D6D2D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371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2FF1"/>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semiHidden/>
    <w:unhideWhenUsed/>
    <w:rsid w:val="00D72FF1"/>
    <w:rPr>
      <w:color w:val="0000FF"/>
      <w:u w:val="single"/>
    </w:rPr>
  </w:style>
  <w:style w:type="character" w:styleId="Textoennegrita">
    <w:name w:val="Strong"/>
    <w:basedOn w:val="Fuentedeprrafopredeter"/>
    <w:uiPriority w:val="22"/>
    <w:qFormat/>
    <w:rsid w:val="00D72FF1"/>
    <w:rPr>
      <w:b/>
      <w:bCs/>
    </w:rPr>
  </w:style>
  <w:style w:type="character" w:styleId="nfasis">
    <w:name w:val="Emphasis"/>
    <w:basedOn w:val="Fuentedeprrafopredeter"/>
    <w:uiPriority w:val="20"/>
    <w:qFormat/>
    <w:rsid w:val="00D72FF1"/>
    <w:rPr>
      <w:i/>
      <w:iCs/>
    </w:rPr>
  </w:style>
  <w:style w:type="character" w:customStyle="1" w:styleId="Ttulo2Car">
    <w:name w:val="Título 2 Car"/>
    <w:basedOn w:val="Fuentedeprrafopredeter"/>
    <w:link w:val="Ttulo2"/>
    <w:uiPriority w:val="9"/>
    <w:rsid w:val="00B371D7"/>
    <w:rPr>
      <w:rFonts w:ascii="Times New Roman" w:eastAsia="Times New Roman" w:hAnsi="Times New Roman" w:cs="Times New Roman"/>
      <w:b/>
      <w:bCs/>
      <w:kern w:val="0"/>
      <w:sz w:val="36"/>
      <w:szCs w:val="36"/>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9313">
      <w:bodyDiv w:val="1"/>
      <w:marLeft w:val="0"/>
      <w:marRight w:val="0"/>
      <w:marTop w:val="0"/>
      <w:marBottom w:val="0"/>
      <w:divBdr>
        <w:top w:val="none" w:sz="0" w:space="0" w:color="auto"/>
        <w:left w:val="none" w:sz="0" w:space="0" w:color="auto"/>
        <w:bottom w:val="none" w:sz="0" w:space="0" w:color="auto"/>
        <w:right w:val="none" w:sz="0" w:space="0" w:color="auto"/>
      </w:divBdr>
      <w:divsChild>
        <w:div w:id="1582980593">
          <w:marLeft w:val="0"/>
          <w:marRight w:val="0"/>
          <w:marTop w:val="0"/>
          <w:marBottom w:val="480"/>
          <w:divBdr>
            <w:top w:val="none" w:sz="0" w:space="0" w:color="auto"/>
            <w:left w:val="none" w:sz="0" w:space="0" w:color="auto"/>
            <w:bottom w:val="none" w:sz="0" w:space="0" w:color="auto"/>
            <w:right w:val="none" w:sz="0" w:space="0" w:color="auto"/>
          </w:divBdr>
          <w:divsChild>
            <w:div w:id="20153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2266">
      <w:bodyDiv w:val="1"/>
      <w:marLeft w:val="0"/>
      <w:marRight w:val="0"/>
      <w:marTop w:val="0"/>
      <w:marBottom w:val="0"/>
      <w:divBdr>
        <w:top w:val="none" w:sz="0" w:space="0" w:color="auto"/>
        <w:left w:val="none" w:sz="0" w:space="0" w:color="auto"/>
        <w:bottom w:val="none" w:sz="0" w:space="0" w:color="auto"/>
        <w:right w:val="none" w:sz="0" w:space="0" w:color="auto"/>
      </w:divBdr>
      <w:divsChild>
        <w:div w:id="36163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ttpro.com/es/gantt-chart-templa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epcoding.io/blog/que-es-el-diagrama-de-gantt/" TargetMode="External"/><Relationship Id="rId5" Type="http://schemas.openxmlformats.org/officeDocument/2006/relationships/hyperlink" Target="https://keepcoding.io/blog/diagrama-de-pe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Michel (Admin.)</dc:creator>
  <cp:keywords/>
  <dc:description/>
  <cp:lastModifiedBy>Carina Michel (Admin.)</cp:lastModifiedBy>
  <cp:revision>1</cp:revision>
  <dcterms:created xsi:type="dcterms:W3CDTF">2023-06-06T13:47:00Z</dcterms:created>
  <dcterms:modified xsi:type="dcterms:W3CDTF">2023-06-06T14:41:00Z</dcterms:modified>
</cp:coreProperties>
</file>