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2475C" w14:textId="2D73E268" w:rsidR="00B41DC7" w:rsidRDefault="00B41DC7" w:rsidP="00B41DC7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Problema 1)</w:t>
      </w:r>
      <w:r>
        <w:rPr>
          <w:lang w:val="es-MX"/>
        </w:rPr>
        <w:tab/>
      </w:r>
    </w:p>
    <w:p w14:paraId="43BBCE9A" w14:textId="42C8D2E8" w:rsidR="00F81333" w:rsidRDefault="00B41DC7" w:rsidP="0038017F">
      <w:pPr>
        <w:tabs>
          <w:tab w:val="right" w:pos="9639"/>
        </w:tabs>
        <w:spacing w:after="120" w:line="240" w:lineRule="auto"/>
        <w:jc w:val="both"/>
        <w:rPr>
          <w:lang w:val="es-MX"/>
        </w:rPr>
      </w:pPr>
      <w:r w:rsidRPr="00311C88">
        <w:rPr>
          <w:lang w:val="es-MX"/>
        </w:rPr>
        <w:t xml:space="preserve">Un </w:t>
      </w:r>
      <w:r w:rsidR="00593A9C">
        <w:rPr>
          <w:lang w:val="es-MX"/>
        </w:rPr>
        <w:t>recipiente</w:t>
      </w:r>
      <w:r w:rsidRPr="00311C88">
        <w:rPr>
          <w:lang w:val="es-MX"/>
        </w:rPr>
        <w:t xml:space="preserve"> </w:t>
      </w:r>
      <w:r w:rsidR="00B2624E">
        <w:rPr>
          <w:lang w:val="es-MX"/>
        </w:rPr>
        <w:t xml:space="preserve">(fig. I y II) </w:t>
      </w:r>
      <w:r w:rsidRPr="00311C88">
        <w:rPr>
          <w:lang w:val="es-MX"/>
        </w:rPr>
        <w:t xml:space="preserve">de </w:t>
      </w:r>
      <w:r>
        <w:rPr>
          <w:lang w:val="es-MX"/>
        </w:rPr>
        <w:t xml:space="preserve">base </w:t>
      </w:r>
      <w:r w:rsidR="008F734B">
        <w:rPr>
          <w:lang w:val="es-MX"/>
        </w:rPr>
        <w:t>cuadrada</w:t>
      </w:r>
      <w:r w:rsidRPr="00311C88">
        <w:rPr>
          <w:lang w:val="es-MX"/>
        </w:rPr>
        <w:t xml:space="preserve"> de </w:t>
      </w:r>
      <w:r>
        <w:rPr>
          <w:lang w:val="es-MX"/>
        </w:rPr>
        <w:t>1</w:t>
      </w:r>
      <w:r w:rsidR="000540F2">
        <w:rPr>
          <w:lang w:val="es-MX"/>
        </w:rPr>
        <w:t xml:space="preserve"> </w:t>
      </w:r>
      <w:r>
        <w:rPr>
          <w:lang w:val="es-MX"/>
        </w:rPr>
        <w:t>m</w:t>
      </w:r>
      <w:r w:rsidRPr="00311C88">
        <w:rPr>
          <w:lang w:val="es-MX"/>
        </w:rPr>
        <w:t xml:space="preserve"> de ancho y </w:t>
      </w:r>
      <w:r>
        <w:rPr>
          <w:lang w:val="es-MX"/>
        </w:rPr>
        <w:t>0.5</w:t>
      </w:r>
      <w:r w:rsidRPr="00311C88">
        <w:rPr>
          <w:lang w:val="es-MX"/>
        </w:rPr>
        <w:t xml:space="preserve"> m de altura, </w:t>
      </w:r>
      <w:r w:rsidR="00593A9C" w:rsidRPr="00311C88">
        <w:rPr>
          <w:lang w:val="es-MX"/>
        </w:rPr>
        <w:t>está</w:t>
      </w:r>
      <w:r>
        <w:rPr>
          <w:lang w:val="es-MX"/>
        </w:rPr>
        <w:t xml:space="preserve"> </w:t>
      </w:r>
      <w:r w:rsidRPr="00311C88">
        <w:rPr>
          <w:lang w:val="es-MX"/>
        </w:rPr>
        <w:t xml:space="preserve">conectado en </w:t>
      </w:r>
      <w:r w:rsidR="00593A9C">
        <w:rPr>
          <w:lang w:val="es-MX"/>
        </w:rPr>
        <w:t>el centro de su</w:t>
      </w:r>
      <w:r w:rsidRPr="00311C88">
        <w:rPr>
          <w:lang w:val="es-MX"/>
        </w:rPr>
        <w:t xml:space="preserve"> cara superior con un tubo de sección cuadrada de 0</w:t>
      </w:r>
      <w:r w:rsidR="00BB67B4">
        <w:rPr>
          <w:lang w:val="es-MX"/>
        </w:rPr>
        <w:t>.</w:t>
      </w:r>
      <w:r>
        <w:rPr>
          <w:lang w:val="es-MX"/>
        </w:rPr>
        <w:t>1</w:t>
      </w:r>
      <w:r w:rsidRPr="00311C88">
        <w:rPr>
          <w:lang w:val="es-MX"/>
        </w:rPr>
        <w:t xml:space="preserve">0 m de lado y </w:t>
      </w:r>
      <w:r>
        <w:rPr>
          <w:lang w:val="es-MX"/>
        </w:rPr>
        <w:t>1</w:t>
      </w:r>
      <w:r w:rsidR="00BB67B4">
        <w:rPr>
          <w:lang w:val="es-MX"/>
        </w:rPr>
        <w:t>.00</w:t>
      </w:r>
      <w:r w:rsidRPr="00311C88">
        <w:rPr>
          <w:lang w:val="es-MX"/>
        </w:rPr>
        <w:t xml:space="preserve"> m de altura.</w:t>
      </w:r>
      <w:r w:rsidR="00DB1632">
        <w:rPr>
          <w:lang w:val="es-MX"/>
        </w:rPr>
        <w:t xml:space="preserve"> Contiene </w:t>
      </w:r>
      <w:r w:rsidR="002E4B54" w:rsidRPr="002E4B54">
        <w:rPr>
          <w:lang w:val="es-MX"/>
        </w:rPr>
        <w:t>383</w:t>
      </w:r>
      <w:r w:rsidR="00BB67B4">
        <w:rPr>
          <w:lang w:val="es-MX"/>
        </w:rPr>
        <w:t>.</w:t>
      </w:r>
      <w:r w:rsidR="002E4B54" w:rsidRPr="002E4B54">
        <w:rPr>
          <w:lang w:val="es-MX"/>
        </w:rPr>
        <w:t>80</w:t>
      </w:r>
      <w:r w:rsidR="00A5370B">
        <w:rPr>
          <w:lang w:val="es-MX"/>
        </w:rPr>
        <w:t xml:space="preserve"> kg de nafta</w:t>
      </w:r>
      <w:r w:rsidR="000540F2">
        <w:rPr>
          <w:lang w:val="es-MX"/>
        </w:rPr>
        <w:t>, cuya densidad es de 760 kg/m³</w:t>
      </w:r>
      <w:r w:rsidR="0094535D">
        <w:rPr>
          <w:lang w:val="es-MX"/>
        </w:rPr>
        <w:t>.</w:t>
      </w:r>
      <w:r w:rsidR="0038017F">
        <w:rPr>
          <w:lang w:val="es-MX"/>
        </w:rPr>
        <w:t xml:space="preserve"> </w:t>
      </w:r>
      <w:r w:rsidR="009B4E26">
        <w:rPr>
          <w:lang w:val="es-MX"/>
        </w:rPr>
        <w:t xml:space="preserve">Despreciando el peso y el espesor del recipiente. </w:t>
      </w:r>
      <w:r w:rsidR="0038017F">
        <w:rPr>
          <w:lang w:val="es-MX"/>
        </w:rPr>
        <w:t>Indicar:</w:t>
      </w:r>
    </w:p>
    <w:p w14:paraId="197A2047" w14:textId="646EE69E" w:rsidR="00061869" w:rsidRDefault="0038017F" w:rsidP="00F81333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L</w:t>
      </w:r>
      <w:r w:rsidR="00B41DC7" w:rsidRPr="00F81333">
        <w:rPr>
          <w:lang w:val="es-MX"/>
        </w:rPr>
        <w:t>os diagramas de presiones</w:t>
      </w:r>
      <w:r w:rsidR="00061869">
        <w:rPr>
          <w:lang w:val="es-MX"/>
        </w:rPr>
        <w:t xml:space="preserve"> sobre un corte del recipiente;</w:t>
      </w:r>
    </w:p>
    <w:p w14:paraId="0DCD60C9" w14:textId="0F2B087B" w:rsidR="00EF28AF" w:rsidRPr="00F81333" w:rsidRDefault="00B25A2E" w:rsidP="00EF28AF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Presión y fuerza </w:t>
      </w:r>
      <w:r w:rsidR="00EF28AF" w:rsidRPr="00F81333">
        <w:rPr>
          <w:lang w:val="es-MX"/>
        </w:rPr>
        <w:t>interna</w:t>
      </w:r>
      <w:r>
        <w:rPr>
          <w:lang w:val="es-MX"/>
        </w:rPr>
        <w:t xml:space="preserve"> ejercida</w:t>
      </w:r>
      <w:r w:rsidR="00EF28AF" w:rsidRPr="00F81333">
        <w:rPr>
          <w:lang w:val="es-MX"/>
        </w:rPr>
        <w:t xml:space="preserve"> </w:t>
      </w:r>
      <w:r w:rsidR="00EF28AF">
        <w:rPr>
          <w:lang w:val="es-MX"/>
        </w:rPr>
        <w:t>sobre el fondo;</w:t>
      </w:r>
    </w:p>
    <w:p w14:paraId="69B5B26C" w14:textId="3D44745B" w:rsidR="00EF28AF" w:rsidRDefault="00B25A2E" w:rsidP="00EF28AF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Presión y fuerza </w:t>
      </w:r>
      <w:r w:rsidR="00EF28AF" w:rsidRPr="00F81333">
        <w:rPr>
          <w:lang w:val="es-MX"/>
        </w:rPr>
        <w:t>interna</w:t>
      </w:r>
      <w:r w:rsidRPr="00B25A2E">
        <w:rPr>
          <w:lang w:val="es-MX"/>
        </w:rPr>
        <w:t xml:space="preserve"> </w:t>
      </w:r>
      <w:r>
        <w:rPr>
          <w:lang w:val="es-MX"/>
        </w:rPr>
        <w:t>ejercida</w:t>
      </w:r>
      <w:r w:rsidR="00EF28AF" w:rsidRPr="00F81333">
        <w:rPr>
          <w:lang w:val="es-MX"/>
        </w:rPr>
        <w:t xml:space="preserve"> </w:t>
      </w:r>
      <w:r w:rsidR="00EF28AF">
        <w:rPr>
          <w:lang w:val="es-MX"/>
        </w:rPr>
        <w:t>sobre</w:t>
      </w:r>
      <w:r w:rsidR="007236CA">
        <w:rPr>
          <w:lang w:val="es-MX"/>
        </w:rPr>
        <w:t xml:space="preserve"> la cara superior</w:t>
      </w:r>
      <w:r w:rsidR="00EF28AF">
        <w:rPr>
          <w:lang w:val="es-MX"/>
        </w:rPr>
        <w:t>;</w:t>
      </w:r>
    </w:p>
    <w:p w14:paraId="65A64903" w14:textId="018F7168" w:rsidR="00F150AD" w:rsidRDefault="001609F2" w:rsidP="00EF28AF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Presión y f</w:t>
      </w:r>
      <w:r w:rsidR="00936EF7">
        <w:rPr>
          <w:lang w:val="es-MX"/>
        </w:rPr>
        <w:t xml:space="preserve">uerza </w:t>
      </w:r>
      <w:r>
        <w:rPr>
          <w:lang w:val="es-MX"/>
        </w:rPr>
        <w:t xml:space="preserve">ejercida </w:t>
      </w:r>
      <w:r w:rsidR="00936EF7">
        <w:rPr>
          <w:lang w:val="es-MX"/>
        </w:rPr>
        <w:t>sobre el suelo</w:t>
      </w:r>
      <w:r w:rsidR="0028756C">
        <w:rPr>
          <w:lang w:val="es-MX"/>
        </w:rPr>
        <w:t>;</w:t>
      </w:r>
    </w:p>
    <w:p w14:paraId="1781E52B" w14:textId="39431315" w:rsidR="0028756C" w:rsidRDefault="00B25A2E" w:rsidP="00EF28AF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Calado. </w:t>
      </w:r>
      <w:r w:rsidR="00876C5D">
        <w:rPr>
          <w:lang w:val="es-MX"/>
        </w:rPr>
        <w:t>Si se sumerge</w:t>
      </w:r>
      <w:r w:rsidR="00F135F0">
        <w:rPr>
          <w:lang w:val="es-MX"/>
        </w:rPr>
        <w:t xml:space="preserve"> el recipiente en</w:t>
      </w:r>
      <w:r w:rsidR="00876C5D">
        <w:rPr>
          <w:lang w:val="es-MX"/>
        </w:rPr>
        <w:t xml:space="preserve"> cloroformo, </w:t>
      </w:r>
      <w:r w:rsidR="00F135F0">
        <w:rPr>
          <w:lang w:val="es-MX"/>
        </w:rPr>
        <w:t xml:space="preserve">suponiendo que flota </w:t>
      </w:r>
      <w:r w:rsidR="00240370">
        <w:rPr>
          <w:lang w:val="es-MX"/>
        </w:rPr>
        <w:t>como en la figura</w:t>
      </w:r>
      <w:r w:rsidR="00DB437B">
        <w:rPr>
          <w:lang w:val="es-MX"/>
        </w:rPr>
        <w:t xml:space="preserve"> II</w:t>
      </w:r>
      <w:r w:rsidR="00240370">
        <w:rPr>
          <w:lang w:val="es-MX"/>
        </w:rPr>
        <w:t>.</w:t>
      </w:r>
    </w:p>
    <w:p w14:paraId="42DE0888" w14:textId="68C4E4FB" w:rsidR="00A5715E" w:rsidRPr="00F81333" w:rsidRDefault="00445DB5" w:rsidP="00EF28AF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Si el recipiente estuviera hecho de chapa</w:t>
      </w:r>
      <w:r w:rsidR="002A5C12">
        <w:rPr>
          <w:lang w:val="es-MX"/>
        </w:rPr>
        <w:t xml:space="preserve"> </w:t>
      </w:r>
      <w:r w:rsidR="00543CCB">
        <w:rPr>
          <w:lang w:val="es-MX"/>
        </w:rPr>
        <w:t>3/8</w:t>
      </w:r>
      <w:r w:rsidR="00657F9D">
        <w:rPr>
          <w:lang w:val="es-MX"/>
        </w:rPr>
        <w:t>, respetando las medidas internas</w:t>
      </w:r>
      <w:r>
        <w:rPr>
          <w:lang w:val="es-MX"/>
        </w:rPr>
        <w:t>. ¿</w:t>
      </w:r>
      <w:r w:rsidR="00657F9D">
        <w:rPr>
          <w:lang w:val="es-MX"/>
        </w:rPr>
        <w:t xml:space="preserve">Cuáles valores de los </w:t>
      </w:r>
      <w:r w:rsidR="00543CCB">
        <w:rPr>
          <w:lang w:val="es-MX"/>
        </w:rPr>
        <w:t>puntos anteriores</w:t>
      </w:r>
      <w:r w:rsidR="00657F9D">
        <w:rPr>
          <w:lang w:val="es-MX"/>
        </w:rPr>
        <w:t xml:space="preserve"> variaría</w:t>
      </w:r>
      <w:r w:rsidR="00543CCB">
        <w:rPr>
          <w:lang w:val="es-MX"/>
        </w:rPr>
        <w:t xml:space="preserve"> y en qué sentido</w:t>
      </w:r>
      <w:r w:rsidR="00657F9D">
        <w:rPr>
          <w:lang w:val="es-MX"/>
        </w:rPr>
        <w:t>? (no hace falta calcular)</w:t>
      </w:r>
    </w:p>
    <w:p w14:paraId="0B2F9FC6" w14:textId="77777777" w:rsidR="00776054" w:rsidRDefault="00B2624E" w:rsidP="00400B30">
      <w:pPr>
        <w:tabs>
          <w:tab w:val="right" w:pos="9639"/>
        </w:tabs>
        <w:spacing w:after="120" w:line="240" w:lineRule="auto"/>
        <w:rPr>
          <w:lang w:val="es-MX"/>
        </w:rPr>
      </w:pPr>
      <w:r w:rsidRPr="00B2624E">
        <w:rPr>
          <w:noProof/>
          <w:lang w:val="es-MX"/>
        </w:rPr>
        <w:drawing>
          <wp:inline distT="0" distB="0" distL="0" distR="0" wp14:anchorId="42640A39" wp14:editId="4A93875A">
            <wp:extent cx="5131558" cy="2589960"/>
            <wp:effectExtent l="0" t="0" r="0" b="1270"/>
            <wp:docPr id="8565313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3131" name="Imagen 1" descr="Diagrama&#10;&#10;Descripción generada automáticamente"/>
                    <pic:cNvPicPr/>
                  </pic:nvPicPr>
                  <pic:blipFill rotWithShape="1">
                    <a:blip r:embed="rId7"/>
                    <a:srcRect b="5859"/>
                    <a:stretch/>
                  </pic:blipFill>
                  <pic:spPr bwMode="auto">
                    <a:xfrm>
                      <a:off x="0" y="0"/>
                      <a:ext cx="5173169" cy="261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BCD78" w14:textId="3410FFBC" w:rsidR="005E6057" w:rsidRDefault="005E6057" w:rsidP="00400B30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Problema </w:t>
      </w:r>
      <w:r w:rsidR="00AC79FF">
        <w:rPr>
          <w:lang w:val="es-MX"/>
        </w:rPr>
        <w:t>2</w:t>
      </w:r>
      <w:r>
        <w:rPr>
          <w:lang w:val="es-MX"/>
        </w:rPr>
        <w:t>)</w:t>
      </w:r>
      <w:r w:rsidR="00ED1B6B">
        <w:rPr>
          <w:lang w:val="es-MX"/>
        </w:rPr>
        <w:tab/>
      </w:r>
    </w:p>
    <w:p w14:paraId="165FDE4F" w14:textId="1B0E43F7" w:rsidR="00D1115C" w:rsidRDefault="00E15242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En la figura</w:t>
      </w:r>
      <w:r w:rsidR="00DB437B">
        <w:rPr>
          <w:lang w:val="es-MX"/>
        </w:rPr>
        <w:t xml:space="preserve"> III</w:t>
      </w:r>
      <w:r>
        <w:rPr>
          <w:lang w:val="es-MX"/>
        </w:rPr>
        <w:t xml:space="preserve"> se representa una impulsión de agua</w:t>
      </w:r>
      <w:r w:rsidR="00222C22">
        <w:rPr>
          <w:lang w:val="es-MX"/>
        </w:rPr>
        <w:t xml:space="preserve"> alimentada por la estación de bombeo 1+1</w:t>
      </w:r>
      <w:r w:rsidR="00D1115C">
        <w:rPr>
          <w:lang w:val="es-MX"/>
        </w:rPr>
        <w:t>. Al Punto 2 debe llegar un caudal de 720 [m³/h]</w:t>
      </w:r>
      <w:r w:rsidR="00222C22" w:rsidRPr="00222C22">
        <w:rPr>
          <w:lang w:val="es-MX"/>
        </w:rPr>
        <w:t xml:space="preserve"> </w:t>
      </w:r>
      <w:r w:rsidR="00222C22">
        <w:rPr>
          <w:lang w:val="es-MX"/>
        </w:rPr>
        <w:t>con una presión manométrica de 0 [bar]</w:t>
      </w:r>
      <w:r w:rsidR="00D1115C">
        <w:rPr>
          <w:lang w:val="es-MX"/>
        </w:rPr>
        <w:t>.</w:t>
      </w:r>
      <w:r w:rsidR="00222C22">
        <w:rPr>
          <w:lang w:val="es-MX"/>
        </w:rPr>
        <w:t xml:space="preserve"> </w:t>
      </w:r>
      <w:r w:rsidR="00E65AF9">
        <w:rPr>
          <w:lang w:val="es-MX"/>
        </w:rPr>
        <w:t xml:space="preserve">(se desprecia succión). </w:t>
      </w:r>
      <w:r w:rsidR="00222C22">
        <w:rPr>
          <w:lang w:val="es-MX"/>
        </w:rPr>
        <w:t>Indicar:</w:t>
      </w:r>
    </w:p>
    <w:p w14:paraId="5DF75FC3" w14:textId="77777777" w:rsidR="009F57A6" w:rsidRDefault="009F57A6" w:rsidP="009F57A6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Pérdidas Localizadas en las válvulas </w:t>
      </w:r>
      <w:proofErr w:type="spellStart"/>
      <w:r>
        <w:rPr>
          <w:lang w:val="es-MX"/>
        </w:rPr>
        <w:t>check</w:t>
      </w:r>
      <w:proofErr w:type="spellEnd"/>
      <w:r>
        <w:rPr>
          <w:lang w:val="es-MX"/>
        </w:rPr>
        <w:t xml:space="preserve">. </w:t>
      </w:r>
    </w:p>
    <w:p w14:paraId="48A1A556" w14:textId="6101B490" w:rsidR="00222C22" w:rsidRDefault="0083608D" w:rsidP="009F57A6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Sobre el croquis reglado</w:t>
      </w:r>
      <w:r w:rsidR="00CE4CEA">
        <w:rPr>
          <w:lang w:val="es-MX"/>
        </w:rPr>
        <w:t xml:space="preserve"> (figura </w:t>
      </w:r>
      <w:r w:rsidR="00CB2C68">
        <w:rPr>
          <w:lang w:val="es-MX"/>
        </w:rPr>
        <w:t>V)</w:t>
      </w:r>
      <w:r>
        <w:rPr>
          <w:lang w:val="es-MX"/>
        </w:rPr>
        <w:t xml:space="preserve"> dibujar las líneas de energía </w:t>
      </w:r>
      <w:r w:rsidR="00E505E3">
        <w:rPr>
          <w:lang w:val="es-MX"/>
        </w:rPr>
        <w:t>piezométrica desde</w:t>
      </w:r>
      <w:r w:rsidR="00F86154">
        <w:rPr>
          <w:lang w:val="es-MX"/>
        </w:rPr>
        <w:t xml:space="preserve"> V1 al</w:t>
      </w:r>
      <w:r w:rsidR="00E505E3">
        <w:rPr>
          <w:lang w:val="es-MX"/>
        </w:rPr>
        <w:t xml:space="preserve"> punto </w:t>
      </w:r>
      <w:r w:rsidR="00F86154">
        <w:rPr>
          <w:lang w:val="es-MX"/>
        </w:rPr>
        <w:t>2</w:t>
      </w:r>
      <w:r>
        <w:rPr>
          <w:lang w:val="es-MX"/>
        </w:rPr>
        <w:t>.</w:t>
      </w:r>
    </w:p>
    <w:p w14:paraId="624C8095" w14:textId="757D9576" w:rsidR="00CE4CEA" w:rsidRDefault="00CE4CEA" w:rsidP="00CE4CEA">
      <w:pPr>
        <w:tabs>
          <w:tab w:val="right" w:pos="9639"/>
        </w:tabs>
        <w:spacing w:after="120" w:line="240" w:lineRule="auto"/>
        <w:rPr>
          <w:lang w:val="es-MX"/>
        </w:rPr>
      </w:pPr>
      <w:r w:rsidRPr="00CE4CEA">
        <w:rPr>
          <w:noProof/>
          <w:lang w:val="es-MX"/>
        </w:rPr>
        <w:drawing>
          <wp:inline distT="0" distB="0" distL="0" distR="0" wp14:anchorId="6DDBC474" wp14:editId="375D24D5">
            <wp:extent cx="5486400" cy="2515840"/>
            <wp:effectExtent l="0" t="0" r="0" b="0"/>
            <wp:docPr id="126737516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7516" name="Imagen 1" descr="Gráfico&#10;&#10;Descripción generada automáticamente"/>
                    <pic:cNvPicPr/>
                  </pic:nvPicPr>
                  <pic:blipFill rotWithShape="1">
                    <a:blip r:embed="rId8"/>
                    <a:srcRect b="2383"/>
                    <a:stretch/>
                  </pic:blipFill>
                  <pic:spPr bwMode="auto">
                    <a:xfrm>
                      <a:off x="0" y="0"/>
                      <a:ext cx="5521966" cy="2532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7C20E" w14:textId="08BBF52D" w:rsidR="00037199" w:rsidRDefault="00037199" w:rsidP="00037199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Problema 3)</w:t>
      </w:r>
      <w:r>
        <w:rPr>
          <w:lang w:val="es-MX"/>
        </w:rPr>
        <w:tab/>
      </w:r>
    </w:p>
    <w:p w14:paraId="3E4C3780" w14:textId="299AEA18" w:rsidR="00037199" w:rsidRDefault="00037199" w:rsidP="00037199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lastRenderedPageBreak/>
        <w:t>El sistema de</w:t>
      </w:r>
      <w:r w:rsidR="002D20B4">
        <w:rPr>
          <w:lang w:val="es-MX"/>
        </w:rPr>
        <w:t xml:space="preserve">scrito anteriormente es </w:t>
      </w:r>
      <w:r>
        <w:rPr>
          <w:lang w:val="es-MX"/>
        </w:rPr>
        <w:t>alimentad</w:t>
      </w:r>
      <w:r w:rsidR="002D20B4">
        <w:rPr>
          <w:lang w:val="es-MX"/>
        </w:rPr>
        <w:t>o</w:t>
      </w:r>
      <w:r>
        <w:rPr>
          <w:lang w:val="es-MX"/>
        </w:rPr>
        <w:t xml:space="preserve"> por la estación de bombeo 1+1 con 2 bombas idénticas con rendimiento global 75%, cuya curva característica a 50 [Hz] se define </w:t>
      </w:r>
      <w:r w:rsidR="002D20B4">
        <w:rPr>
          <w:lang w:val="es-MX"/>
        </w:rPr>
        <w:t>en la figura IV</w:t>
      </w:r>
      <w:r>
        <w:rPr>
          <w:lang w:val="es-MX"/>
        </w:rPr>
        <w:t>.</w:t>
      </w:r>
      <w:r w:rsidR="00651820">
        <w:rPr>
          <w:lang w:val="es-MX"/>
        </w:rPr>
        <w:t xml:space="preserve"> BB1 </w:t>
      </w:r>
      <w:r w:rsidR="00F52984">
        <w:rPr>
          <w:lang w:val="es-MX"/>
        </w:rPr>
        <w:t>tiene arrancador suave y BB2 variador de frecuencia.</w:t>
      </w:r>
    </w:p>
    <w:p w14:paraId="383C1D7D" w14:textId="0EBC2262" w:rsidR="00BE3A3D" w:rsidRDefault="009F57A6" w:rsidP="009F57A6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Si bombea BB1, </w:t>
      </w:r>
      <w:r w:rsidR="00065E2C">
        <w:rPr>
          <w:lang w:val="es-MX"/>
        </w:rPr>
        <w:t>indicar su punto de funcionamiento</w:t>
      </w:r>
      <w:r w:rsidR="00FD1DF5">
        <w:rPr>
          <w:lang w:val="es-MX"/>
        </w:rPr>
        <w:t xml:space="preserve"> en figura IV</w:t>
      </w:r>
      <w:r w:rsidR="00065E2C">
        <w:rPr>
          <w:lang w:val="es-MX"/>
        </w:rPr>
        <w:t>.</w:t>
      </w:r>
    </w:p>
    <w:p w14:paraId="7621B09D" w14:textId="6BA2CD73" w:rsidR="009F57A6" w:rsidRDefault="00BE3A3D" w:rsidP="009F57A6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Calcular </w:t>
      </w:r>
      <w:r w:rsidR="009F57A6">
        <w:rPr>
          <w:lang w:val="es-MX"/>
        </w:rPr>
        <w:t>qué pérdida de carga en [</w:t>
      </w:r>
      <w:proofErr w:type="spellStart"/>
      <w:r w:rsidR="009F57A6">
        <w:rPr>
          <w:lang w:val="es-MX"/>
        </w:rPr>
        <w:t>m.c.a</w:t>
      </w:r>
      <w:proofErr w:type="spellEnd"/>
      <w:r w:rsidR="009F57A6">
        <w:rPr>
          <w:lang w:val="es-MX"/>
        </w:rPr>
        <w:t xml:space="preserve">.] debe generar </w:t>
      </w:r>
      <w:r w:rsidR="006E1A79">
        <w:rPr>
          <w:lang w:val="es-MX"/>
        </w:rPr>
        <w:t xml:space="preserve">la válvula reguladora </w:t>
      </w:r>
      <w:r w:rsidR="009F57A6">
        <w:rPr>
          <w:lang w:val="es-MX"/>
        </w:rPr>
        <w:t>V1 para cumplir las condiciones</w:t>
      </w:r>
      <w:r>
        <w:rPr>
          <w:lang w:val="es-MX"/>
        </w:rPr>
        <w:t xml:space="preserve"> anteriores.</w:t>
      </w:r>
    </w:p>
    <w:p w14:paraId="26A8D914" w14:textId="21916556" w:rsidR="00BE3A3D" w:rsidRDefault="00BE3A3D" w:rsidP="009F57A6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 xml:space="preserve">Completar el Gráfico del punto </w:t>
      </w:r>
      <w:r w:rsidR="00C630ED">
        <w:rPr>
          <w:lang w:val="es-MX"/>
        </w:rPr>
        <w:t>h).</w:t>
      </w:r>
    </w:p>
    <w:p w14:paraId="3E9D2A2E" w14:textId="64AAD7B5" w:rsidR="00AD6AA9" w:rsidRPr="00771745" w:rsidRDefault="00771745" w:rsidP="00B22E48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 w:rsidRPr="00771745">
        <w:rPr>
          <w:lang w:val="es-MX"/>
        </w:rPr>
        <w:t>Si bombea BB2 720 [m³/h], con frecuencia menor a 50 [Hz], indicar</w:t>
      </w:r>
      <w:r>
        <w:rPr>
          <w:lang w:val="es-MX"/>
        </w:rPr>
        <w:t xml:space="preserve"> a</w:t>
      </w:r>
      <w:r w:rsidR="00AD6AA9" w:rsidRPr="00771745">
        <w:rPr>
          <w:lang w:val="es-MX"/>
        </w:rPr>
        <w:t xml:space="preserve">ltura manométrica que debe generar BB2, indicar su punto de funcionamiento en figura IV. </w:t>
      </w:r>
      <w:r w:rsidR="00AD6AA9" w:rsidRPr="00771745">
        <w:rPr>
          <w:sz w:val="18"/>
          <w:szCs w:val="18"/>
          <w:lang w:val="es-MX"/>
        </w:rPr>
        <w:t>(Notas: no hay válvula reguladora, en este punto no es necesario meterse con semejanza dinámica)</w:t>
      </w:r>
    </w:p>
    <w:p w14:paraId="1B14A8B9" w14:textId="22B6E149" w:rsidR="00B76381" w:rsidRPr="00B76381" w:rsidRDefault="00B76381" w:rsidP="00B76381">
      <w:pPr>
        <w:tabs>
          <w:tab w:val="right" w:pos="9639"/>
        </w:tabs>
        <w:spacing w:after="120" w:line="240" w:lineRule="auto"/>
        <w:rPr>
          <w:lang w:val="es-MX"/>
        </w:rPr>
      </w:pPr>
      <w:r w:rsidRPr="00B76381">
        <w:rPr>
          <w:lang w:val="es-MX"/>
        </w:rPr>
        <w:t xml:space="preserve">Problema </w:t>
      </w:r>
      <w:r>
        <w:rPr>
          <w:lang w:val="es-MX"/>
        </w:rPr>
        <w:t>4</w:t>
      </w:r>
      <w:r w:rsidRPr="00B76381">
        <w:rPr>
          <w:lang w:val="es-MX"/>
        </w:rPr>
        <w:t>)</w:t>
      </w:r>
      <w:r w:rsidRPr="00B76381">
        <w:rPr>
          <w:lang w:val="es-MX"/>
        </w:rPr>
        <w:tab/>
      </w:r>
    </w:p>
    <w:p w14:paraId="0581676E" w14:textId="26788450" w:rsidR="009F57A6" w:rsidRDefault="009F57A6" w:rsidP="00AD6AA9">
      <w:pPr>
        <w:pStyle w:val="Prrafodelista"/>
        <w:numPr>
          <w:ilvl w:val="0"/>
          <w:numId w:val="4"/>
        </w:numPr>
        <w:tabs>
          <w:tab w:val="right" w:pos="9639"/>
        </w:tabs>
        <w:spacing w:after="120" w:line="240" w:lineRule="auto"/>
        <w:rPr>
          <w:lang w:val="es-MX"/>
        </w:rPr>
      </w:pPr>
      <w:r>
        <w:rPr>
          <w:lang w:val="es-MX"/>
        </w:rPr>
        <w:t>¿en qué frecuencia debe girar</w:t>
      </w:r>
      <w:r w:rsidR="00B21064">
        <w:rPr>
          <w:lang w:val="es-MX"/>
        </w:rPr>
        <w:t xml:space="preserve"> BB2</w:t>
      </w:r>
      <w:r>
        <w:rPr>
          <w:lang w:val="es-MX"/>
        </w:rPr>
        <w:t xml:space="preserve"> para cumplir las condiciones?</w:t>
      </w:r>
    </w:p>
    <w:p w14:paraId="5B45073C" w14:textId="740B4579" w:rsidR="00EF3A59" w:rsidRPr="005D3AE4" w:rsidRDefault="00400B30" w:rsidP="00ED1B6B">
      <w:pPr>
        <w:tabs>
          <w:tab w:val="right" w:pos="9639"/>
        </w:tabs>
        <w:spacing w:after="120" w:line="240" w:lineRule="auto"/>
        <w:rPr>
          <w:lang w:val="es-MX"/>
        </w:rPr>
      </w:pPr>
      <w:r>
        <w:rPr>
          <w:noProof/>
        </w:rPr>
        <w:drawing>
          <wp:inline distT="0" distB="0" distL="0" distR="0" wp14:anchorId="21710EEE" wp14:editId="4D5D81FB">
            <wp:extent cx="6120000" cy="3240000"/>
            <wp:effectExtent l="0" t="0" r="14605" b="17780"/>
            <wp:docPr id="114463182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1BD824D-350F-475A-9D61-BE72328168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4E687D" wp14:editId="32F99A08">
            <wp:extent cx="6120000" cy="3240000"/>
            <wp:effectExtent l="0" t="0" r="14605" b="17780"/>
            <wp:docPr id="428261184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F2817B2-A3AE-4332-953C-7029BD70B9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F3A59" w:rsidRPr="005D3AE4" w:rsidSect="00DC2BAF">
      <w:footerReference w:type="default" r:id="rId11"/>
      <w:pgSz w:w="11906" w:h="16838" w:code="9"/>
      <w:pgMar w:top="1418" w:right="851" w:bottom="993" w:left="170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0D2A" w14:textId="77777777" w:rsidR="000A4FCC" w:rsidRDefault="000A4FCC" w:rsidP="00597F33">
      <w:pPr>
        <w:spacing w:after="0" w:line="240" w:lineRule="auto"/>
      </w:pPr>
      <w:r>
        <w:separator/>
      </w:r>
    </w:p>
  </w:endnote>
  <w:endnote w:type="continuationSeparator" w:id="0">
    <w:p w14:paraId="48A2104E" w14:textId="77777777" w:rsidR="000A4FCC" w:rsidRDefault="000A4FCC" w:rsidP="0059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82C9" w14:textId="0F94F68B" w:rsidR="00597F33" w:rsidRPr="00597F33" w:rsidRDefault="00597F33" w:rsidP="005B024E">
    <w:pPr>
      <w:pStyle w:val="Piedepgina"/>
      <w:tabs>
        <w:tab w:val="left" w:pos="993"/>
      </w:tabs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2AC8" w14:textId="77777777" w:rsidR="000A4FCC" w:rsidRDefault="000A4FCC" w:rsidP="00597F33">
      <w:pPr>
        <w:spacing w:after="0" w:line="240" w:lineRule="auto"/>
      </w:pPr>
      <w:r>
        <w:separator/>
      </w:r>
    </w:p>
  </w:footnote>
  <w:footnote w:type="continuationSeparator" w:id="0">
    <w:p w14:paraId="79C8B92A" w14:textId="77777777" w:rsidR="000A4FCC" w:rsidRDefault="000A4FCC" w:rsidP="0059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FAF"/>
    <w:multiLevelType w:val="hybridMultilevel"/>
    <w:tmpl w:val="418884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E28C4"/>
    <w:multiLevelType w:val="hybridMultilevel"/>
    <w:tmpl w:val="414A227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6491"/>
    <w:multiLevelType w:val="hybridMultilevel"/>
    <w:tmpl w:val="75C6BA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7A7F377B"/>
    <w:multiLevelType w:val="hybridMultilevel"/>
    <w:tmpl w:val="E1E221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3437">
    <w:abstractNumId w:val="4"/>
  </w:num>
  <w:num w:numId="2" w16cid:durableId="731469248">
    <w:abstractNumId w:val="1"/>
  </w:num>
  <w:num w:numId="3" w16cid:durableId="520437835">
    <w:abstractNumId w:val="3"/>
  </w:num>
  <w:num w:numId="4" w16cid:durableId="1637493558">
    <w:abstractNumId w:val="0"/>
  </w:num>
  <w:num w:numId="5" w16cid:durableId="1779136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AF"/>
    <w:rsid w:val="00031F28"/>
    <w:rsid w:val="00032B55"/>
    <w:rsid w:val="00037199"/>
    <w:rsid w:val="000540F2"/>
    <w:rsid w:val="00061869"/>
    <w:rsid w:val="00064B23"/>
    <w:rsid w:val="00065E2C"/>
    <w:rsid w:val="000A4FCC"/>
    <w:rsid w:val="00126ABA"/>
    <w:rsid w:val="001576E5"/>
    <w:rsid w:val="001609F2"/>
    <w:rsid w:val="0019320F"/>
    <w:rsid w:val="001E633A"/>
    <w:rsid w:val="00222C22"/>
    <w:rsid w:val="0023252E"/>
    <w:rsid w:val="00240370"/>
    <w:rsid w:val="00277CA3"/>
    <w:rsid w:val="0028756C"/>
    <w:rsid w:val="002A5C12"/>
    <w:rsid w:val="002A6BA3"/>
    <w:rsid w:val="002C26DB"/>
    <w:rsid w:val="002D20B4"/>
    <w:rsid w:val="002E4B54"/>
    <w:rsid w:val="002E6750"/>
    <w:rsid w:val="00304C38"/>
    <w:rsid w:val="00346A35"/>
    <w:rsid w:val="0038017F"/>
    <w:rsid w:val="003D736B"/>
    <w:rsid w:val="00400B30"/>
    <w:rsid w:val="00445DB5"/>
    <w:rsid w:val="00456802"/>
    <w:rsid w:val="00457DBC"/>
    <w:rsid w:val="00460613"/>
    <w:rsid w:val="00476B86"/>
    <w:rsid w:val="004902FD"/>
    <w:rsid w:val="004B3582"/>
    <w:rsid w:val="004E023B"/>
    <w:rsid w:val="004F2FFE"/>
    <w:rsid w:val="004F6BA6"/>
    <w:rsid w:val="005032E9"/>
    <w:rsid w:val="005431B3"/>
    <w:rsid w:val="00543CCB"/>
    <w:rsid w:val="00570AF6"/>
    <w:rsid w:val="00593A9C"/>
    <w:rsid w:val="00595C9F"/>
    <w:rsid w:val="00597F33"/>
    <w:rsid w:val="005B024E"/>
    <w:rsid w:val="005C00DD"/>
    <w:rsid w:val="005D289E"/>
    <w:rsid w:val="005D3AE4"/>
    <w:rsid w:val="005E6057"/>
    <w:rsid w:val="00607A38"/>
    <w:rsid w:val="00607B04"/>
    <w:rsid w:val="0064244D"/>
    <w:rsid w:val="00651820"/>
    <w:rsid w:val="00657F9D"/>
    <w:rsid w:val="00690315"/>
    <w:rsid w:val="006A543E"/>
    <w:rsid w:val="006A6A86"/>
    <w:rsid w:val="006D36E1"/>
    <w:rsid w:val="006E1A79"/>
    <w:rsid w:val="006F6F76"/>
    <w:rsid w:val="007236CA"/>
    <w:rsid w:val="00744187"/>
    <w:rsid w:val="00771745"/>
    <w:rsid w:val="00776054"/>
    <w:rsid w:val="00791FEF"/>
    <w:rsid w:val="007B735C"/>
    <w:rsid w:val="008036F7"/>
    <w:rsid w:val="00807402"/>
    <w:rsid w:val="0083608D"/>
    <w:rsid w:val="00876C5D"/>
    <w:rsid w:val="0088064F"/>
    <w:rsid w:val="008910B4"/>
    <w:rsid w:val="008B0FC8"/>
    <w:rsid w:val="008C52AF"/>
    <w:rsid w:val="008E7518"/>
    <w:rsid w:val="008F734B"/>
    <w:rsid w:val="00936EF7"/>
    <w:rsid w:val="0094535D"/>
    <w:rsid w:val="009B4E26"/>
    <w:rsid w:val="009F57A6"/>
    <w:rsid w:val="00A303A4"/>
    <w:rsid w:val="00A5370B"/>
    <w:rsid w:val="00A549E1"/>
    <w:rsid w:val="00A5715E"/>
    <w:rsid w:val="00A85BA2"/>
    <w:rsid w:val="00A93CB0"/>
    <w:rsid w:val="00A9513E"/>
    <w:rsid w:val="00AC79FF"/>
    <w:rsid w:val="00AD020C"/>
    <w:rsid w:val="00AD6AA9"/>
    <w:rsid w:val="00B21064"/>
    <w:rsid w:val="00B25A2E"/>
    <w:rsid w:val="00B2624E"/>
    <w:rsid w:val="00B41DC7"/>
    <w:rsid w:val="00B76381"/>
    <w:rsid w:val="00B77FAD"/>
    <w:rsid w:val="00B91E5A"/>
    <w:rsid w:val="00B92811"/>
    <w:rsid w:val="00BB67B4"/>
    <w:rsid w:val="00BE3A3D"/>
    <w:rsid w:val="00C135DB"/>
    <w:rsid w:val="00C630ED"/>
    <w:rsid w:val="00C769EE"/>
    <w:rsid w:val="00CA4CC6"/>
    <w:rsid w:val="00CB2C68"/>
    <w:rsid w:val="00CB3ACD"/>
    <w:rsid w:val="00CE4CEA"/>
    <w:rsid w:val="00D1115C"/>
    <w:rsid w:val="00D239EC"/>
    <w:rsid w:val="00D23BE2"/>
    <w:rsid w:val="00DB1632"/>
    <w:rsid w:val="00DB437B"/>
    <w:rsid w:val="00DC2BAF"/>
    <w:rsid w:val="00DD6153"/>
    <w:rsid w:val="00E15242"/>
    <w:rsid w:val="00E505E3"/>
    <w:rsid w:val="00E65AF9"/>
    <w:rsid w:val="00ED1B6B"/>
    <w:rsid w:val="00EF28AF"/>
    <w:rsid w:val="00EF3A59"/>
    <w:rsid w:val="00F135F0"/>
    <w:rsid w:val="00F150AD"/>
    <w:rsid w:val="00F224B6"/>
    <w:rsid w:val="00F52984"/>
    <w:rsid w:val="00F709B7"/>
    <w:rsid w:val="00F81333"/>
    <w:rsid w:val="00F83E90"/>
    <w:rsid w:val="00F86154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9A44"/>
  <w15:chartTrackingRefBased/>
  <w15:docId w15:val="{07F2EDCB-C157-4822-883A-2BC24CA4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F33"/>
  </w:style>
  <w:style w:type="paragraph" w:styleId="Piedepgina">
    <w:name w:val="footer"/>
    <w:basedOn w:val="Normal"/>
    <w:link w:val="PiedepginaCar"/>
    <w:uiPriority w:val="99"/>
    <w:unhideWhenUsed/>
    <w:rsid w:val="00597F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365frrqutneduar-my.sharepoint.com/personal/afolla_comunidad_frrq_utn_edu_ar/Documents/UTN/Laboratorio%20Fluidodin&#225;mica/Ex&#225;menes/Parcial%202%20recuperatorio%20-%202023.12.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365frrqutneduar-my.sharepoint.com/personal/afolla_comunidad_frrq_utn_edu_ar/Documents/UTN/Laboratorio%20Fluidodin&#225;mica/Ex&#225;menes/Parcial%202%20recuperatorio%20-%202023.12.0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>
                <a:latin typeface="Times New Roman" panose="02020603050405020304" pitchFamily="18" charset="0"/>
                <a:cs typeface="Times New Roman" panose="02020603050405020304" pitchFamily="18" charset="0"/>
              </a:rPr>
              <a:t>Figura</a:t>
            </a:r>
            <a:r>
              <a:rPr lang="en-US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IV </a:t>
            </a:r>
            <a:r>
              <a:rPr lang="en-US" b="0" baseline="0"/>
              <a:t>- </a:t>
            </a:r>
            <a:r>
              <a:rPr lang="en-US" b="0"/>
              <a:t>Curva característica Bomba Centrífuga </a:t>
            </a:r>
          </a:p>
          <a:p>
            <a:pPr>
              <a:defRPr/>
            </a:pPr>
            <a:r>
              <a:rPr lang="es-MX" sz="1400" b="1" i="0" u="none" strike="noStrike" baseline="0">
                <a:effectLst/>
              </a:rPr>
              <a:t>𝐻𝑚 </a:t>
            </a:r>
            <a:r>
              <a:rPr lang="es-AR" sz="1400" b="1" i="0" u="none" strike="noStrike" baseline="0">
                <a:effectLst/>
              </a:rPr>
              <a:t>= </a:t>
            </a:r>
            <a:r>
              <a:rPr lang="es-MX" sz="1400" b="1" i="0" u="none" strike="noStrike" baseline="0">
                <a:effectLst/>
              </a:rPr>
              <a:t>−247.06 ∙𝑄</a:t>
            </a:r>
            <a:r>
              <a:rPr lang="es-AR" sz="1400" b="1" i="0" u="none" strike="noStrike" baseline="0">
                <a:effectLst/>
              </a:rPr>
              <a:t>²</a:t>
            </a:r>
            <a:r>
              <a:rPr lang="es-MX" sz="1400" b="1" i="0" u="none" strike="noStrike" baseline="0">
                <a:effectLst/>
              </a:rPr>
              <a:t>+3.2353∙𝑄+87 </a:t>
            </a:r>
            <a:r>
              <a:rPr lang="es-MX" sz="1400" b="0" i="0" u="none" strike="noStrike" baseline="0">
                <a:effectLst/>
              </a:rPr>
              <a:t>; {𝑄[𝑚³/𝑠], 𝐻[𝑚]}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'[Parcial 1 y 2 recuperatorio - 2023.12.04.xlsx]P2-3'!$B$1</c:f>
              <c:strCache>
                <c:ptCount val="1"/>
                <c:pt idx="0">
                  <c:v>Hm [m] p/50Hz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'[Parcial 1 y 2 recuperatorio - 2023.12.04.xlsx]P2-3'!$A$2:$A$8</c:f>
              <c:numCache>
                <c:formatCode>0.000</c:formatCode>
                <c:ptCount val="7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0.30000000000000004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</c:numCache>
            </c:numRef>
          </c:xVal>
          <c:yVal>
            <c:numRef>
              <c:f>'[Parcial 1 y 2 recuperatorio - 2023.12.04.xlsx]P2-3'!$B$2:$B$8</c:f>
              <c:numCache>
                <c:formatCode>0.0</c:formatCode>
                <c:ptCount val="7"/>
                <c:pt idx="0">
                  <c:v>87</c:v>
                </c:pt>
                <c:pt idx="1">
                  <c:v>84.852930000000001</c:v>
                </c:pt>
                <c:pt idx="2">
                  <c:v>77.764659999999992</c:v>
                </c:pt>
                <c:pt idx="3">
                  <c:v>65.735189999999989</c:v>
                </c:pt>
                <c:pt idx="4">
                  <c:v>48.76451999999999</c:v>
                </c:pt>
                <c:pt idx="5">
                  <c:v>26.852649999999997</c:v>
                </c:pt>
                <c:pt idx="6">
                  <c:v>-4.1999999999120519E-4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C9-4BFF-86C1-EE7FE7815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6703808"/>
        <c:axId val="186704640"/>
      </c:scatterChart>
      <c:valAx>
        <c:axId val="186703808"/>
        <c:scaling>
          <c:orientation val="minMax"/>
          <c:max val="0.60000000000000009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4640"/>
        <c:crosses val="autoZero"/>
        <c:crossBetween val="midCat"/>
      </c:valAx>
      <c:valAx>
        <c:axId val="186704640"/>
        <c:scaling>
          <c:orientation val="minMax"/>
          <c:max val="9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186703808"/>
        <c:crosses val="autoZero"/>
        <c:crossBetween val="midCat"/>
        <c:min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Figura V </a:t>
            </a:r>
            <a:r>
              <a:rPr lang="en-US"/>
              <a:t>- Perfil Impulsión - Línea Piezométrica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'[Parcial 1 y 2 recuperatorio - 2023.12.04.xlsx]P2-3'!$J$1</c:f>
              <c:strCache>
                <c:ptCount val="1"/>
                <c:pt idx="0">
                  <c:v>Z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3717471362591305E-3"/>
                  <c:y val="-0.1426575126385064"/>
                </c:manualLayout>
              </c:layout>
              <c:tx>
                <c:rich>
                  <a:bodyPr/>
                  <a:lstStyle/>
                  <a:p>
                    <a:fld id="{75598D5C-7D42-4DEE-8A7F-C0091AFEE097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2512EC21-FF29-4A1F-B2F3-A45FCB19C69F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19E99C4C-A195-4546-BC51-994D4107BB96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33B0-46BC-9F92-624A9F31C8C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6F62AE0-DC79-435F-B0AF-0348DA272C9F}" type="CELLRANGE">
                      <a:rPr lang="es-AR"/>
                      <a:pPr/>
                      <a:t>[CELLRANGE]</a:t>
                    </a:fld>
                    <a:r>
                      <a:rPr lang="es-AR" baseline="0"/>
                      <a:t>, </a:t>
                    </a:r>
                    <a:fld id="{7281A3D9-8A42-4017-92C7-A979A4356CA5}" type="XVALUE">
                      <a:rPr lang="es-AR" baseline="0"/>
                      <a:pPr/>
                      <a:t>[VALOR DE X]</a:t>
                    </a:fld>
                    <a:r>
                      <a:rPr lang="es-AR" baseline="0"/>
                      <a:t>, </a:t>
                    </a:r>
                    <a:fld id="{D4B13E1E-E39D-420B-8CB5-152E31F6D4CC}" type="YVALUE">
                      <a:rPr lang="es-AR" baseline="0"/>
                      <a:pPr/>
                      <a:t>[VALOR DE Y]</a:t>
                    </a:fld>
                    <a:endParaRPr lang="es-AR" baseline="0"/>
                  </a:p>
                </c:rich>
              </c:tx>
              <c:dLblPos val="b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33B0-46BC-9F92-624A9F31C8C6}"/>
                </c:ext>
              </c:extLst>
            </c:dLbl>
            <c:dLbl>
              <c:idx val="2"/>
              <c:layout>
                <c:manualLayout>
                  <c:x val="1.5659321654560621E-2"/>
                  <c:y val="9.0511617082347465E-2"/>
                </c:manualLayout>
              </c:layout>
              <c:tx>
                <c:rich>
                  <a:bodyPr/>
                  <a:lstStyle/>
                  <a:p>
                    <a:fld id="{6E0F9072-2972-4276-B941-DCA19C3D4F2E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6A0948DA-2639-4E74-BC83-D4F974A20F24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9ED731CC-68CC-4DBA-9412-B6ECF0F1C909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33B0-46BC-9F92-624A9F31C8C6}"/>
                </c:ext>
              </c:extLst>
            </c:dLbl>
            <c:dLbl>
              <c:idx val="3"/>
              <c:layout>
                <c:manualLayout>
                  <c:x val="2.3411259639056745E-2"/>
                  <c:y val="-6.0555706398769123E-2"/>
                </c:manualLayout>
              </c:layout>
              <c:tx>
                <c:rich>
                  <a:bodyPr/>
                  <a:lstStyle/>
                  <a:p>
                    <a:fld id="{93704DFB-4423-4084-999D-5654BB388835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D5BE1649-DEC9-4A9F-AF02-BF69D77928AA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4B81E9B6-FBF8-4480-AA80-93158F06D2B9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33B0-46BC-9F92-624A9F31C8C6}"/>
                </c:ext>
              </c:extLst>
            </c:dLbl>
            <c:dLbl>
              <c:idx val="4"/>
              <c:layout>
                <c:manualLayout>
                  <c:x val="3.531913162017529E-2"/>
                  <c:y val="2.8114244340147136E-2"/>
                </c:manualLayout>
              </c:layout>
              <c:tx>
                <c:rich>
                  <a:bodyPr/>
                  <a:lstStyle/>
                  <a:p>
                    <a:fld id="{8C8C559C-4562-4930-8FBD-3312450B6B75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4E594AF1-E36C-49EF-8299-43DC6EAA9A02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1D5F4388-8239-4DBE-AF01-F38A1C0A6869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4-33B0-46BC-9F92-624A9F31C8C6}"/>
                </c:ext>
              </c:extLst>
            </c:dLbl>
            <c:dLbl>
              <c:idx val="5"/>
              <c:layout>
                <c:manualLayout>
                  <c:x val="3.5302854585036389E-3"/>
                  <c:y val="4.7818677837684023E-2"/>
                </c:manualLayout>
              </c:layout>
              <c:tx>
                <c:rich>
                  <a:bodyPr/>
                  <a:lstStyle/>
                  <a:p>
                    <a:fld id="{106DB3E9-914D-4E29-BBE8-95C0BA8F3C82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4BAE74AE-1AFC-40D6-B186-C6DCD6CB02F0}" type="XVALUE">
                      <a:rPr lang="en-US" baseline="0"/>
                      <a:pPr/>
                      <a:t>[VALOR DE X]</a:t>
                    </a:fld>
                    <a:r>
                      <a:rPr lang="en-US" baseline="0"/>
                      <a:t>, </a:t>
                    </a:r>
                    <a:fld id="{2ED1D8D4-8EA1-4BB7-9D41-C021B6563C7F}" type="YVALUE">
                      <a:rPr lang="en-US" baseline="0"/>
                      <a:pPr/>
                      <a:t>[VALOR DE Y]</a:t>
                    </a:fld>
                    <a:endParaRPr lang="en-US" baseline="0"/>
                  </a:p>
                </c:rich>
              </c:tx>
              <c:dLblPos val="r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33B0-46BC-9F92-624A9F31C8C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dLblPos val="b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0"/>
              </c:ext>
            </c:extLst>
          </c:dLbls>
          <c:xVal>
            <c:numRef>
              <c:f>'[Parcial 1 y 2 recuperatorio - 2023.12.04.xlsx]P2-3'!$I$2:$I$7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300</c:v>
                </c:pt>
                <c:pt idx="5">
                  <c:v>340</c:v>
                </c:pt>
              </c:numCache>
            </c:numRef>
          </c:xVal>
          <c:yVal>
            <c:numRef>
              <c:f>'[Parcial 1 y 2 recuperatorio - 2023.12.04.xlsx]P2-3'!$J$2:$J$7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10</c:v>
                </c:pt>
                <c:pt idx="4">
                  <c:v>32</c:v>
                </c:pt>
                <c:pt idx="5">
                  <c:v>50</c:v>
                </c:pt>
              </c:numCache>
            </c:numRef>
          </c:yVal>
          <c:smooth val="1"/>
          <c:extLst>
            <c:ext xmlns:c15="http://schemas.microsoft.com/office/drawing/2012/chart" uri="{02D57815-91ED-43cb-92C2-25804820EDAC}">
              <c15:datalabelsRange>
                <c15:f>'[Parcial 1 y 2 recuperatorio - 2023.12.04.xlsx]P2-3'!$H$2:$H$7</c15:f>
                <c15:dlblRangeCache>
                  <c:ptCount val="6"/>
                  <c:pt idx="0">
                    <c:v>0</c:v>
                  </c:pt>
                  <c:pt idx="1">
                    <c:v>Bomba</c:v>
                  </c:pt>
                  <c:pt idx="2">
                    <c:v>V1</c:v>
                  </c:pt>
                  <c:pt idx="3">
                    <c:v>V2</c:v>
                  </c:pt>
                  <c:pt idx="4">
                    <c:v>p1</c:v>
                  </c:pt>
                  <c:pt idx="5">
                    <c:v>p2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33B0-46BC-9F92-624A9F31C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5471472"/>
        <c:axId val="62154064"/>
      </c:scatterChart>
      <c:valAx>
        <c:axId val="355471472"/>
        <c:scaling>
          <c:orientation val="minMax"/>
          <c:max val="4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2154064"/>
        <c:crosses val="autoZero"/>
        <c:crossBetween val="midCat"/>
      </c:valAx>
      <c:valAx>
        <c:axId val="62154064"/>
        <c:scaling>
          <c:orientation val="minMax"/>
          <c:max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35547147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103</cp:revision>
  <cp:lastPrinted>2023-12-04T13:25:00Z</cp:lastPrinted>
  <dcterms:created xsi:type="dcterms:W3CDTF">2023-12-02T14:20:00Z</dcterms:created>
  <dcterms:modified xsi:type="dcterms:W3CDTF">2023-12-21T23:34:00Z</dcterms:modified>
</cp:coreProperties>
</file>