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3DAB5" w14:textId="0F505EFF" w:rsidR="00D81958" w:rsidRDefault="00807DC4" w:rsidP="00807DC4">
      <w:pPr>
        <w:jc w:val="center"/>
        <w:rPr>
          <w:b/>
          <w:bCs/>
        </w:rPr>
      </w:pPr>
      <w:r w:rsidRPr="00D81958">
        <w:rPr>
          <w:b/>
          <w:bCs/>
        </w:rPr>
        <w:t>ACTIVIDAD: ANÁLISIS DEL ARTÍCULO CIENTÍFICO</w:t>
      </w:r>
    </w:p>
    <w:p w14:paraId="0FA75428" w14:textId="248C8A29" w:rsidR="00D81958" w:rsidRPr="00D81958" w:rsidRDefault="00D81958" w:rsidP="00D81958">
      <w:r>
        <w:rPr>
          <w:b/>
          <w:bCs/>
        </w:rPr>
        <w:t xml:space="preserve">Búsqueda: </w:t>
      </w:r>
      <w:r w:rsidR="006B20F3">
        <w:rPr>
          <w:b/>
          <w:bCs/>
        </w:rPr>
        <w:t>“</w:t>
      </w:r>
      <w:r>
        <w:rPr>
          <w:b/>
          <w:bCs/>
        </w:rPr>
        <w:t>R</w:t>
      </w:r>
      <w:r w:rsidRPr="00D81958">
        <w:rPr>
          <w:b/>
          <w:bCs/>
        </w:rPr>
        <w:t>egeneración de bosques con residuos de cáscaras de naranjas</w:t>
      </w:r>
      <w:r w:rsidR="006B20F3">
        <w:rPr>
          <w:b/>
          <w:bCs/>
        </w:rPr>
        <w:t>”</w:t>
      </w:r>
    </w:p>
    <w:p w14:paraId="0C6A47C5" w14:textId="77777777" w:rsidR="00D81958" w:rsidRDefault="00D81958" w:rsidP="00D81958">
      <w:r w:rsidRPr="00D81958">
        <w:rPr>
          <w:b/>
          <w:bCs/>
        </w:rPr>
        <w:t>Artículo:</w:t>
      </w:r>
      <w:r w:rsidRPr="00D81958">
        <w:t xml:space="preserve"> </w:t>
      </w:r>
      <w:r w:rsidRPr="00D81958">
        <w:rPr>
          <w:i/>
          <w:iCs/>
        </w:rPr>
        <w:t>Low-cost agricultural waste accelerates tropical forest regeneration</w:t>
      </w:r>
      <w:r w:rsidRPr="00D81958">
        <w:br/>
      </w:r>
      <w:r w:rsidRPr="00D81958">
        <w:rPr>
          <w:b/>
          <w:bCs/>
        </w:rPr>
        <w:t>Autores:</w:t>
      </w:r>
      <w:r w:rsidRPr="00D81958">
        <w:t xml:space="preserve"> Treuer et al.</w:t>
      </w:r>
      <w:r w:rsidRPr="00D81958">
        <w:br/>
      </w:r>
      <w:r w:rsidRPr="00D81958">
        <w:rPr>
          <w:b/>
          <w:bCs/>
        </w:rPr>
        <w:t>Revista:</w:t>
      </w:r>
      <w:r w:rsidRPr="00D81958">
        <w:t xml:space="preserve"> </w:t>
      </w:r>
      <w:r w:rsidRPr="00D81958">
        <w:rPr>
          <w:i/>
          <w:iCs/>
        </w:rPr>
        <w:t>Restoration Ecology</w:t>
      </w:r>
      <w:r w:rsidRPr="00D81958">
        <w:t>, 2018, Vol. 26(2), pp. 275–283.</w:t>
      </w:r>
      <w:r w:rsidRPr="00D81958">
        <w:br/>
      </w:r>
      <w:r w:rsidRPr="00D81958">
        <w:rPr>
          <w:b/>
          <w:bCs/>
        </w:rPr>
        <w:t>DOI:</w:t>
      </w:r>
      <w:r w:rsidRPr="00D81958">
        <w:t xml:space="preserve"> 10.1111/rec.12565</w:t>
      </w:r>
    </w:p>
    <w:p w14:paraId="42BA3D28" w14:textId="628DE3F9" w:rsidR="00D81958" w:rsidRPr="00380B73" w:rsidRDefault="004506DD" w:rsidP="00D81958">
      <w:pPr>
        <w:rPr>
          <w:b/>
          <w:bCs/>
        </w:rPr>
      </w:pPr>
      <w:r>
        <w:rPr>
          <w:b/>
          <w:bCs/>
        </w:rPr>
        <w:t>s</w:t>
      </w:r>
      <w:r w:rsidR="00380B73" w:rsidRPr="00380B73">
        <w:rPr>
          <w:b/>
          <w:bCs/>
        </w:rPr>
        <w:t>ci-hub</w:t>
      </w:r>
    </w:p>
    <w:p w14:paraId="400641BD" w14:textId="77777777" w:rsidR="00D81958" w:rsidRPr="00D81958" w:rsidRDefault="00D81958" w:rsidP="00D81958">
      <w:r w:rsidRPr="00D81958">
        <w:t>A. Reconocimiento general del artículo</w:t>
      </w:r>
    </w:p>
    <w:p w14:paraId="4B14BDCF" w14:textId="77777777" w:rsidR="00D81958" w:rsidRPr="00D81958" w:rsidRDefault="00D81958" w:rsidP="00D81958">
      <w:pPr>
        <w:pStyle w:val="Prrafodelista"/>
        <w:numPr>
          <w:ilvl w:val="0"/>
          <w:numId w:val="3"/>
        </w:numPr>
        <w:ind w:left="709"/>
      </w:pPr>
      <w:r w:rsidRPr="00D81958">
        <w:t xml:space="preserve">Traducir el título del artículo al español. </w:t>
      </w:r>
    </w:p>
    <w:p w14:paraId="75C29958" w14:textId="77777777" w:rsidR="00D81958" w:rsidRPr="00D81958" w:rsidRDefault="00D81958" w:rsidP="00D81958">
      <w:pPr>
        <w:pStyle w:val="Prrafodelista"/>
        <w:numPr>
          <w:ilvl w:val="0"/>
          <w:numId w:val="3"/>
        </w:numPr>
        <w:ind w:left="709"/>
      </w:pPr>
      <w:r w:rsidRPr="00D81958">
        <w:t xml:space="preserve">¿Quiénes son los autores del trabajo? </w:t>
      </w:r>
    </w:p>
    <w:p w14:paraId="4581BB6E" w14:textId="77777777" w:rsidR="00D81958" w:rsidRPr="00D81958" w:rsidRDefault="00D81958" w:rsidP="00D81958">
      <w:pPr>
        <w:pStyle w:val="Prrafodelista"/>
        <w:numPr>
          <w:ilvl w:val="0"/>
          <w:numId w:val="3"/>
        </w:numPr>
        <w:ind w:left="709"/>
      </w:pPr>
      <w:r w:rsidRPr="00D81958">
        <w:t xml:space="preserve">¿En qué revista científica fue publicado? </w:t>
      </w:r>
    </w:p>
    <w:p w14:paraId="1D004B8C" w14:textId="77777777" w:rsidR="00D81958" w:rsidRDefault="00D81958" w:rsidP="00D81958">
      <w:pPr>
        <w:pStyle w:val="Prrafodelista"/>
        <w:numPr>
          <w:ilvl w:val="0"/>
          <w:numId w:val="3"/>
        </w:numPr>
        <w:ind w:left="709"/>
      </w:pPr>
      <w:r w:rsidRPr="00D81958">
        <w:t xml:space="preserve">¿En qué año fue publicado? </w:t>
      </w:r>
    </w:p>
    <w:p w14:paraId="4F11BB17" w14:textId="28CA4267" w:rsidR="000209FE" w:rsidRPr="00D81958" w:rsidRDefault="000209FE" w:rsidP="00D81958">
      <w:pPr>
        <w:pStyle w:val="Prrafodelista"/>
        <w:numPr>
          <w:ilvl w:val="0"/>
          <w:numId w:val="3"/>
        </w:numPr>
        <w:ind w:left="709"/>
      </w:pPr>
      <w:r>
        <w:t>¿Qué cantidad de bibliografía fue citada o consultada?</w:t>
      </w:r>
    </w:p>
    <w:p w14:paraId="2F5EF282" w14:textId="77777777" w:rsidR="00D81958" w:rsidRPr="00D81958" w:rsidRDefault="00D81958" w:rsidP="00D81958">
      <w:pPr>
        <w:pStyle w:val="Prrafodelista"/>
        <w:numPr>
          <w:ilvl w:val="0"/>
          <w:numId w:val="3"/>
        </w:numPr>
        <w:ind w:left="709"/>
      </w:pPr>
      <w:r w:rsidRPr="00D81958">
        <w:t xml:space="preserve">¿En qué país se realizó la experiencia? </w:t>
      </w:r>
    </w:p>
    <w:p w14:paraId="688A24FD" w14:textId="77777777" w:rsidR="00D81958" w:rsidRPr="00D81958" w:rsidRDefault="00D81958" w:rsidP="00D81958">
      <w:pPr>
        <w:pStyle w:val="Prrafodelista"/>
        <w:numPr>
          <w:ilvl w:val="0"/>
          <w:numId w:val="3"/>
        </w:numPr>
        <w:ind w:left="709"/>
      </w:pPr>
      <w:r w:rsidRPr="00D81958">
        <w:t>¿Cuál es el objetivo principal de la investigación?</w:t>
      </w:r>
    </w:p>
    <w:p w14:paraId="24B65AA2" w14:textId="77777777" w:rsidR="00D81958" w:rsidRPr="00D81958" w:rsidRDefault="00D81958" w:rsidP="00D81958"/>
    <w:p w14:paraId="57B77629" w14:textId="77777777" w:rsidR="00D81958" w:rsidRPr="00D81958" w:rsidRDefault="00D81958" w:rsidP="00D81958">
      <w:pPr>
        <w:rPr>
          <w:lang w:val="es-ES"/>
        </w:rPr>
      </w:pPr>
      <w:r>
        <w:rPr>
          <w:lang w:val="es-ES"/>
        </w:rPr>
        <w:t xml:space="preserve">B. </w:t>
      </w:r>
      <w:r w:rsidRPr="00D81958">
        <w:rPr>
          <w:lang w:val="es-ES"/>
        </w:rPr>
        <w:t>Comprensión del problema ambiental</w:t>
      </w:r>
    </w:p>
    <w:p w14:paraId="343CF3D0" w14:textId="77777777" w:rsidR="00D81958" w:rsidRPr="00D81958" w:rsidRDefault="00D81958" w:rsidP="00D81958">
      <w:pPr>
        <w:pStyle w:val="Prrafodelista"/>
        <w:numPr>
          <w:ilvl w:val="0"/>
          <w:numId w:val="2"/>
        </w:numPr>
        <w:jc w:val="both"/>
        <w:rPr>
          <w:lang w:val="es-ES"/>
        </w:rPr>
      </w:pPr>
      <w:r w:rsidRPr="00D81958">
        <w:rPr>
          <w:lang w:val="es-ES"/>
        </w:rPr>
        <w:t>¿Cuál era la situación ambiental del terreno antes de realizar la experiencia?</w:t>
      </w:r>
    </w:p>
    <w:p w14:paraId="21624223" w14:textId="77777777" w:rsidR="00D81958" w:rsidRPr="00D81958" w:rsidRDefault="00D81958" w:rsidP="00D81958">
      <w:pPr>
        <w:pStyle w:val="Prrafodelista"/>
        <w:numPr>
          <w:ilvl w:val="0"/>
          <w:numId w:val="2"/>
        </w:numPr>
        <w:jc w:val="both"/>
        <w:rPr>
          <w:lang w:val="es-ES"/>
        </w:rPr>
      </w:pPr>
      <w:r w:rsidRPr="00D81958">
        <w:rPr>
          <w:lang w:val="es-ES"/>
        </w:rPr>
        <w:t>¿Qué actividad humana había contribuido a la degradación del terreno?</w:t>
      </w:r>
    </w:p>
    <w:p w14:paraId="51900ECF" w14:textId="77777777" w:rsidR="00D81958" w:rsidRPr="00D81958" w:rsidRDefault="00D81958" w:rsidP="00D81958">
      <w:pPr>
        <w:pStyle w:val="Prrafodelista"/>
        <w:numPr>
          <w:ilvl w:val="0"/>
          <w:numId w:val="2"/>
        </w:numPr>
        <w:jc w:val="both"/>
        <w:rPr>
          <w:lang w:val="es-ES"/>
        </w:rPr>
      </w:pPr>
      <w:r w:rsidRPr="00D81958">
        <w:rPr>
          <w:lang w:val="es-ES"/>
        </w:rPr>
        <w:t>¿Qué tipo de residuo agrícola fue utilizado?</w:t>
      </w:r>
    </w:p>
    <w:p w14:paraId="1E94E9BA" w14:textId="77777777" w:rsidR="00D81958" w:rsidRPr="00D81958" w:rsidRDefault="00D81958" w:rsidP="00D81958">
      <w:pPr>
        <w:pStyle w:val="Prrafodelista"/>
        <w:numPr>
          <w:ilvl w:val="0"/>
          <w:numId w:val="2"/>
        </w:numPr>
        <w:jc w:val="both"/>
        <w:rPr>
          <w:lang w:val="es-ES"/>
        </w:rPr>
      </w:pPr>
      <w:r w:rsidRPr="00D81958">
        <w:rPr>
          <w:lang w:val="es-ES"/>
        </w:rPr>
        <w:t>¿De dónde provenían esos residuos?</w:t>
      </w:r>
    </w:p>
    <w:p w14:paraId="17ABFCB5" w14:textId="51D745D5" w:rsidR="00D81958" w:rsidRDefault="00D81958" w:rsidP="00D81958">
      <w:pPr>
        <w:pStyle w:val="Prrafodelista"/>
        <w:numPr>
          <w:ilvl w:val="0"/>
          <w:numId w:val="2"/>
        </w:numPr>
        <w:jc w:val="both"/>
        <w:rPr>
          <w:lang w:val="es-ES"/>
        </w:rPr>
      </w:pPr>
      <w:r w:rsidRPr="00D81958">
        <w:rPr>
          <w:lang w:val="es-ES"/>
        </w:rPr>
        <w:t>¿Por qué consideran los investigadores que la utilización de estos residuos puede constituir una alternativa de bajo costo para la restauración ambiental?</w:t>
      </w:r>
    </w:p>
    <w:p w14:paraId="3A029ED8" w14:textId="20EC6D19" w:rsidR="007A6BC6" w:rsidRPr="007A6BC6" w:rsidRDefault="007A6BC6" w:rsidP="00D81958">
      <w:pPr>
        <w:pStyle w:val="Prrafodelista"/>
        <w:numPr>
          <w:ilvl w:val="0"/>
          <w:numId w:val="2"/>
        </w:numPr>
        <w:jc w:val="both"/>
        <w:rPr>
          <w:lang w:val="es-ES"/>
        </w:rPr>
      </w:pPr>
      <w:r w:rsidRPr="007A6BC6">
        <w:t>¿Podría aplicarse una experiencia similar en Argentina? ¿Qué residuos agrícolas o agroindustriales de nuestra región podrían utilizarse?</w:t>
      </w:r>
    </w:p>
    <w:sectPr w:rsidR="007A6BC6" w:rsidRPr="007A6B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00DCE"/>
    <w:multiLevelType w:val="hybridMultilevel"/>
    <w:tmpl w:val="B622B5E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594707"/>
    <w:multiLevelType w:val="hybridMultilevel"/>
    <w:tmpl w:val="1BD88B08"/>
    <w:lvl w:ilvl="0" w:tplc="2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5855EA3"/>
    <w:multiLevelType w:val="multilevel"/>
    <w:tmpl w:val="BCE05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84035022">
    <w:abstractNumId w:val="2"/>
  </w:num>
  <w:num w:numId="2" w16cid:durableId="974791708">
    <w:abstractNumId w:val="0"/>
  </w:num>
  <w:num w:numId="3" w16cid:durableId="1327931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958"/>
    <w:rsid w:val="000209FE"/>
    <w:rsid w:val="00380B73"/>
    <w:rsid w:val="004506DD"/>
    <w:rsid w:val="005109B3"/>
    <w:rsid w:val="006B20F3"/>
    <w:rsid w:val="007A6BC6"/>
    <w:rsid w:val="00807DC4"/>
    <w:rsid w:val="009D1CBF"/>
    <w:rsid w:val="00D81958"/>
    <w:rsid w:val="00E02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A50AD"/>
  <w15:chartTrackingRefBased/>
  <w15:docId w15:val="{4FB3E21B-760A-41F1-9EFA-3F41BF76D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819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819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819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819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819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819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819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819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819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819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819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819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8195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8195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8195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8195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8195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8195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819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819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819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819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819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8195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8195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8195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819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8195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8195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186</Words>
  <Characters>1027</Characters>
  <Application>Microsoft Office Word</Application>
  <DocSecurity>0</DocSecurity>
  <Lines>8</Lines>
  <Paragraphs>2</Paragraphs>
  <ScaleCrop>false</ScaleCrop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Alberto Ros (prof.)</dc:creator>
  <cp:keywords/>
  <dc:description/>
  <cp:lastModifiedBy>Mario Alberto Ros (prof.)</cp:lastModifiedBy>
  <cp:revision>16</cp:revision>
  <dcterms:created xsi:type="dcterms:W3CDTF">2026-08-11T13:25:00Z</dcterms:created>
  <dcterms:modified xsi:type="dcterms:W3CDTF">2026-08-11T19:59:00Z</dcterms:modified>
</cp:coreProperties>
</file>