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E92" w:rsidRPr="00A56203" w:rsidRDefault="008E5E92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DEPARTAMENTO/AREA</w:t>
      </w:r>
      <w:r w:rsidRPr="00A56203">
        <w:rPr>
          <w:b/>
          <w:i/>
          <w:sz w:val="24"/>
          <w:szCs w:val="24"/>
          <w:u w:val="single"/>
        </w:rPr>
        <w:t xml:space="preserve">: </w:t>
      </w:r>
      <w:r>
        <w:rPr>
          <w:b/>
        </w:rPr>
        <w:t xml:space="preserve">             </w:t>
      </w:r>
      <w:r w:rsidRPr="00B12CBE">
        <w:rPr>
          <w:b/>
          <w:sz w:val="24"/>
          <w:szCs w:val="24"/>
        </w:rPr>
        <w:t xml:space="preserve">ELECTROMECÁNICA </w:t>
      </w:r>
      <w:r>
        <w:rPr>
          <w:b/>
        </w:rPr>
        <w:t xml:space="preserve"> </w:t>
      </w:r>
    </w:p>
    <w:p w:rsidR="008E5E92" w:rsidRPr="00EC1D4A" w:rsidRDefault="008E5E92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i/>
          <w:color w:val="FF0000"/>
          <w:sz w:val="24"/>
          <w:szCs w:val="24"/>
        </w:rPr>
      </w:pPr>
      <w:r w:rsidRPr="00A56203">
        <w:rPr>
          <w:b/>
          <w:i/>
          <w:sz w:val="24"/>
          <w:szCs w:val="24"/>
          <w:u w:val="single"/>
        </w:rPr>
        <w:t>CATEDRA:</w:t>
      </w:r>
      <w:r w:rsidRPr="00B12CBE">
        <w:rPr>
          <w:sz w:val="24"/>
          <w:szCs w:val="24"/>
        </w:rPr>
        <w:t xml:space="preserve">                </w:t>
      </w:r>
      <w:r w:rsidRPr="00B12CBE">
        <w:rPr>
          <w:sz w:val="24"/>
          <w:szCs w:val="24"/>
        </w:rPr>
        <w:tab/>
      </w:r>
      <w:r>
        <w:rPr>
          <w:b/>
          <w:sz w:val="24"/>
          <w:szCs w:val="24"/>
        </w:rPr>
        <w:tab/>
        <w:t>MEDICIONES ELÉCTRICAS</w:t>
      </w:r>
    </w:p>
    <w:p w:rsidR="008E5E92" w:rsidRDefault="008E5E92" w:rsidP="00344F71">
      <w:pPr>
        <w:pStyle w:val="Prrafodelista"/>
        <w:numPr>
          <w:ilvl w:val="0"/>
          <w:numId w:val="1"/>
        </w:numPr>
        <w:tabs>
          <w:tab w:val="left" w:pos="426"/>
        </w:tabs>
        <w:ind w:left="1540" w:right="121" w:hanging="1398"/>
        <w:jc w:val="both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OBJETIVO:</w:t>
      </w:r>
      <w:r>
        <w:rPr>
          <w:sz w:val="24"/>
          <w:szCs w:val="24"/>
        </w:rPr>
        <w:t xml:space="preserve"> </w:t>
      </w:r>
      <w:r w:rsidRPr="000161E1">
        <w:rPr>
          <w:sz w:val="24"/>
          <w:szCs w:val="24"/>
        </w:rPr>
        <w:t xml:space="preserve">Orientar al alumno en la determinación de los parámetros característicos del </w:t>
      </w:r>
      <w:r>
        <w:rPr>
          <w:sz w:val="24"/>
          <w:szCs w:val="24"/>
        </w:rPr>
        <w:t>corrector factor de potencia</w:t>
      </w:r>
      <w:r w:rsidRPr="000161E1">
        <w:rPr>
          <w:sz w:val="24"/>
          <w:szCs w:val="24"/>
        </w:rPr>
        <w:t xml:space="preserve">, y </w:t>
      </w:r>
      <w:bookmarkStart w:id="0" w:name="_GoBack"/>
      <w:bookmarkEnd w:id="0"/>
      <w:r w:rsidRPr="000161E1">
        <w:rPr>
          <w:sz w:val="24"/>
          <w:szCs w:val="24"/>
        </w:rPr>
        <w:t>prever el funcionamiento en estado permanente. Luego, y con fines didácticos, se compararán los resultados esperados con los datos obtenidos de ensayos directos a fin de desarrollar las conclusiones correspondientes.</w:t>
      </w:r>
    </w:p>
    <w:p w:rsidR="008E5E92" w:rsidRPr="00344F71" w:rsidRDefault="008E5E92" w:rsidP="00344F71">
      <w:pPr>
        <w:pStyle w:val="Prrafodelista"/>
        <w:tabs>
          <w:tab w:val="left" w:pos="426"/>
        </w:tabs>
        <w:ind w:left="142" w:right="121"/>
        <w:jc w:val="both"/>
        <w:rPr>
          <w:sz w:val="24"/>
          <w:szCs w:val="24"/>
        </w:rPr>
      </w:pPr>
    </w:p>
    <w:p w:rsidR="008E5E92" w:rsidRDefault="008E5E92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MATERIALES, INSUMOS, REACTIVOS, EQUIPOS, ETC…</w:t>
      </w:r>
    </w:p>
    <w:p w:rsidR="008E5E92" w:rsidRPr="00F75DD7" w:rsidRDefault="008E5E92" w:rsidP="00114A59">
      <w:pPr>
        <w:rPr>
          <w:u w:val="single"/>
        </w:rPr>
      </w:pPr>
      <w:r w:rsidRPr="00114A59">
        <w:t xml:space="preserve">        </w:t>
      </w:r>
      <w:r>
        <w:t xml:space="preserve">4.1 </w:t>
      </w:r>
      <w:r w:rsidRPr="00114A59">
        <w:t xml:space="preserve">  </w:t>
      </w:r>
      <w:r w:rsidRPr="00F75DD7">
        <w:rPr>
          <w:u w:val="single"/>
        </w:rPr>
        <w:t>EQUIPOS /INSTRUMENTOS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52"/>
        <w:gridCol w:w="1842"/>
        <w:gridCol w:w="3119"/>
        <w:gridCol w:w="1276"/>
      </w:tblGrid>
      <w:tr w:rsidR="008E5E92" w:rsidRPr="00977497" w:rsidTr="00977497">
        <w:tc>
          <w:tcPr>
            <w:tcW w:w="2552" w:type="dxa"/>
          </w:tcPr>
          <w:p w:rsidR="008E5E92" w:rsidRPr="00977497" w:rsidRDefault="008E5E92" w:rsidP="009774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NOMBRE</w:t>
            </w:r>
          </w:p>
        </w:tc>
        <w:tc>
          <w:tcPr>
            <w:tcW w:w="1842" w:type="dxa"/>
          </w:tcPr>
          <w:p w:rsidR="008E5E92" w:rsidRPr="00977497" w:rsidRDefault="008E5E92" w:rsidP="009774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MODELO</w:t>
            </w:r>
          </w:p>
        </w:tc>
        <w:tc>
          <w:tcPr>
            <w:tcW w:w="3119" w:type="dxa"/>
          </w:tcPr>
          <w:p w:rsidR="008E5E92" w:rsidRPr="00977497" w:rsidRDefault="008E5E92" w:rsidP="009774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CARACTERISTICA</w:t>
            </w:r>
          </w:p>
        </w:tc>
        <w:tc>
          <w:tcPr>
            <w:tcW w:w="1276" w:type="dxa"/>
          </w:tcPr>
          <w:p w:rsidR="008E5E92" w:rsidRPr="00977497" w:rsidRDefault="008E5E92" w:rsidP="009774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CANTIDAD</w:t>
            </w:r>
          </w:p>
        </w:tc>
      </w:tr>
      <w:tr w:rsidR="008E5E92" w:rsidRPr="00977497" w:rsidTr="00977497">
        <w:tc>
          <w:tcPr>
            <w:tcW w:w="2552" w:type="dxa"/>
          </w:tcPr>
          <w:p w:rsidR="008E5E92" w:rsidRPr="00344F71" w:rsidRDefault="008E5E92" w:rsidP="00977497">
            <w:pPr>
              <w:spacing w:after="0" w:line="240" w:lineRule="auto"/>
              <w:rPr>
                <w:sz w:val="24"/>
                <w:szCs w:val="24"/>
              </w:rPr>
            </w:pPr>
            <w:r w:rsidRPr="00344F71">
              <w:rPr>
                <w:sz w:val="24"/>
                <w:szCs w:val="24"/>
              </w:rPr>
              <w:t>Corrector Factor de Pot</w:t>
            </w:r>
            <w:r w:rsidR="00663C39">
              <w:rPr>
                <w:sz w:val="24"/>
                <w:szCs w:val="24"/>
              </w:rPr>
              <w:t>encia.</w:t>
            </w:r>
          </w:p>
        </w:tc>
        <w:tc>
          <w:tcPr>
            <w:tcW w:w="1842" w:type="dxa"/>
          </w:tcPr>
          <w:p w:rsidR="008E5E92" w:rsidRPr="00344F71" w:rsidRDefault="008E5E92" w:rsidP="009774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44F71">
              <w:rPr>
                <w:b/>
                <w:sz w:val="24"/>
                <w:szCs w:val="24"/>
              </w:rPr>
              <w:t>NR</w:t>
            </w:r>
            <w:r w:rsidR="0048037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8E5E92" w:rsidRPr="00977497" w:rsidRDefault="008E5E92" w:rsidP="0097749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5E92" w:rsidRPr="00977497" w:rsidRDefault="008E5E92" w:rsidP="00344F7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</w:tbl>
    <w:p w:rsidR="008E5E92" w:rsidRDefault="008E5E92" w:rsidP="00114A59">
      <w:pPr>
        <w:rPr>
          <w:b/>
          <w:sz w:val="24"/>
          <w:szCs w:val="24"/>
          <w:u w:val="single"/>
        </w:rPr>
      </w:pPr>
    </w:p>
    <w:p w:rsidR="008E5E92" w:rsidRPr="00F75DD7" w:rsidRDefault="008E5E92" w:rsidP="00114A59">
      <w:pPr>
        <w:rPr>
          <w:u w:val="single"/>
        </w:rPr>
      </w:pPr>
      <w:r w:rsidRPr="00F75DD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F75DD7">
        <w:rPr>
          <w:b/>
          <w:sz w:val="24"/>
          <w:szCs w:val="24"/>
        </w:rPr>
        <w:t xml:space="preserve">    </w:t>
      </w:r>
      <w:r>
        <w:t>4</w:t>
      </w:r>
      <w:r w:rsidRPr="00F75DD7">
        <w:t xml:space="preserve">.2  </w:t>
      </w:r>
      <w:r w:rsidRPr="00F75DD7">
        <w:rPr>
          <w:u w:val="single"/>
        </w:rPr>
        <w:t>INSUMOS/REACTIVOS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77"/>
        <w:gridCol w:w="3671"/>
        <w:gridCol w:w="1290"/>
      </w:tblGrid>
      <w:tr w:rsidR="008E5E92" w:rsidRPr="00977497" w:rsidTr="00977497">
        <w:tc>
          <w:tcPr>
            <w:tcW w:w="2977" w:type="dxa"/>
          </w:tcPr>
          <w:p w:rsidR="008E5E92" w:rsidRPr="00977497" w:rsidRDefault="008E5E92" w:rsidP="00977497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REACTIVO/INSUMO</w:t>
            </w:r>
          </w:p>
        </w:tc>
        <w:tc>
          <w:tcPr>
            <w:tcW w:w="3671" w:type="dxa"/>
          </w:tcPr>
          <w:p w:rsidR="008E5E92" w:rsidRPr="00977497" w:rsidRDefault="008E5E92" w:rsidP="00977497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FORMULA/CARACTERISTICA</w:t>
            </w:r>
          </w:p>
        </w:tc>
        <w:tc>
          <w:tcPr>
            <w:tcW w:w="1290" w:type="dxa"/>
          </w:tcPr>
          <w:p w:rsidR="008E5E92" w:rsidRPr="00977497" w:rsidRDefault="008E5E92" w:rsidP="00977497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CANTIDAD</w:t>
            </w:r>
          </w:p>
        </w:tc>
      </w:tr>
      <w:tr w:rsidR="008E5E92" w:rsidRPr="00977497" w:rsidTr="00977497">
        <w:tc>
          <w:tcPr>
            <w:tcW w:w="2977" w:type="dxa"/>
          </w:tcPr>
          <w:p w:rsidR="008E5E92" w:rsidRPr="00344F71" w:rsidRDefault="008E5E92" w:rsidP="00344F71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344F71">
              <w:rPr>
                <w:sz w:val="24"/>
                <w:szCs w:val="24"/>
              </w:rPr>
              <w:t>NINGUNO</w:t>
            </w:r>
          </w:p>
        </w:tc>
        <w:tc>
          <w:tcPr>
            <w:tcW w:w="3671" w:type="dxa"/>
          </w:tcPr>
          <w:p w:rsidR="008E5E92" w:rsidRPr="00977497" w:rsidRDefault="008E5E92" w:rsidP="00977497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90" w:type="dxa"/>
          </w:tcPr>
          <w:p w:rsidR="008E5E92" w:rsidRPr="00977497" w:rsidRDefault="008E5E92" w:rsidP="00977497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color w:val="FF0000"/>
                <w:sz w:val="24"/>
                <w:szCs w:val="24"/>
              </w:rPr>
            </w:pPr>
          </w:p>
        </w:tc>
      </w:tr>
    </w:tbl>
    <w:p w:rsidR="008E5E92" w:rsidRDefault="008E5E92" w:rsidP="00D433A7">
      <w:pPr>
        <w:pStyle w:val="Prrafodelista"/>
        <w:tabs>
          <w:tab w:val="left" w:pos="426"/>
        </w:tabs>
        <w:ind w:left="76" w:firstLine="66"/>
      </w:pPr>
    </w:p>
    <w:p w:rsidR="008E5E92" w:rsidRDefault="008E5E92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 w:rsidRPr="00975B7E">
        <w:rPr>
          <w:b/>
          <w:sz w:val="24"/>
          <w:szCs w:val="24"/>
          <w:u w:val="single"/>
        </w:rPr>
        <w:t>DEFINICIONES</w:t>
      </w:r>
      <w:r>
        <w:rPr>
          <w:b/>
          <w:sz w:val="24"/>
          <w:szCs w:val="24"/>
          <w:u w:val="single"/>
        </w:rPr>
        <w:t xml:space="preserve"> Y ABREVIATURAS</w:t>
      </w:r>
    </w:p>
    <w:p w:rsidR="008E5E92" w:rsidRPr="003D7D81" w:rsidRDefault="003D7D81" w:rsidP="00CD6F22">
      <w:pPr>
        <w:pStyle w:val="Prrafodelista"/>
        <w:tabs>
          <w:tab w:val="left" w:pos="426"/>
        </w:tabs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  <w:u w:val="single"/>
        </w:rPr>
        <w:t>Equipo corrector factor de potencia:</w:t>
      </w:r>
      <w:r>
        <w:rPr>
          <w:sz w:val="24"/>
          <w:szCs w:val="24"/>
        </w:rPr>
        <w:t xml:space="preserve"> Aparato eléctrico utilizado para censar potencias activas; reactivas y comandar capacitores y\o inductores para corregir los parámetros eléctricos de consumo vistos desde aguas arriba en la alimentación.</w:t>
      </w:r>
    </w:p>
    <w:p w:rsidR="008E5E92" w:rsidRDefault="008E5E92" w:rsidP="00732FEF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REFERENCIAS APLICABLES</w:t>
      </w:r>
    </w:p>
    <w:p w:rsidR="008E5E92" w:rsidRPr="00732FEF" w:rsidRDefault="00663C39" w:rsidP="00732FEF">
      <w:pPr>
        <w:pStyle w:val="Prrafodelista"/>
        <w:tabs>
          <w:tab w:val="left" w:pos="426"/>
        </w:tabs>
        <w:ind w:left="142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="0010546A">
        <w:rPr>
          <w:sz w:val="24"/>
          <w:szCs w:val="24"/>
        </w:rPr>
        <w:t>Apuntes de cátedra.</w:t>
      </w:r>
    </w:p>
    <w:p w:rsidR="003D7D81" w:rsidRPr="003D7D81" w:rsidRDefault="008E5E92" w:rsidP="003D7D81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 w:rsidRPr="003D7D81">
        <w:rPr>
          <w:b/>
          <w:sz w:val="24"/>
          <w:szCs w:val="24"/>
          <w:u w:val="single"/>
        </w:rPr>
        <w:t>METODOLOGIA:</w:t>
      </w:r>
      <w:r w:rsidRPr="003D7D81">
        <w:rPr>
          <w:sz w:val="24"/>
          <w:szCs w:val="24"/>
        </w:rPr>
        <w:tab/>
      </w:r>
    </w:p>
    <w:p w:rsidR="008E5E92" w:rsidRDefault="003D7D81" w:rsidP="003D7D81">
      <w:pPr>
        <w:pStyle w:val="Prrafodelista"/>
        <w:tabs>
          <w:tab w:val="left" w:pos="426"/>
        </w:tabs>
        <w:ind w:left="142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8E5E92">
        <w:rPr>
          <w:sz w:val="24"/>
          <w:szCs w:val="24"/>
        </w:rPr>
        <w:t>Lectura de magnitudes y Parametrización del equipo.</w:t>
      </w:r>
    </w:p>
    <w:p w:rsidR="008E5E92" w:rsidRDefault="008E5E92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CUESTIONARIO/ANALISIS DE RESULTADOS/CONCLUSIONES</w:t>
      </w:r>
    </w:p>
    <w:p w:rsidR="00B7349C" w:rsidRPr="00B7349C" w:rsidRDefault="00B7349C" w:rsidP="00B7349C">
      <w:pPr>
        <w:pStyle w:val="Prrafodelista"/>
        <w:ind w:left="76"/>
        <w:jc w:val="center"/>
        <w:rPr>
          <w:b/>
          <w:sz w:val="24"/>
          <w:szCs w:val="24"/>
        </w:rPr>
      </w:pPr>
      <w:r w:rsidRPr="00B7349C">
        <w:rPr>
          <w:b/>
          <w:sz w:val="24"/>
          <w:szCs w:val="24"/>
        </w:rPr>
        <w:t>Toma de datos, lecturas y parametrización.</w:t>
      </w:r>
    </w:p>
    <w:p w:rsidR="00B7349C" w:rsidRDefault="00B7349C" w:rsidP="00B7349C">
      <w:pPr>
        <w:ind w:firstLine="708"/>
        <w:jc w:val="both"/>
      </w:pPr>
      <w:r>
        <w:t>POTENCIA DE TRAFO:</w:t>
      </w:r>
    </w:p>
    <w:p w:rsidR="00B7349C" w:rsidRDefault="00B7349C" w:rsidP="00B7349C">
      <w:pPr>
        <w:ind w:firstLine="708"/>
        <w:jc w:val="both"/>
      </w:pPr>
      <w:r>
        <w:t>POTENCIA DE CADA PASO CAPACITORES:</w:t>
      </w:r>
    </w:p>
    <w:p w:rsidR="00B7349C" w:rsidRDefault="00B7349C" w:rsidP="00B7349C">
      <w:pPr>
        <w:ind w:firstLine="708"/>
        <w:jc w:val="both"/>
      </w:pPr>
      <w:r>
        <w:t xml:space="preserve">SECUENCIA DE POTENCIA DE PASOS: </w:t>
      </w:r>
    </w:p>
    <w:p w:rsidR="00B7349C" w:rsidRDefault="00B7349C" w:rsidP="00B7349C">
      <w:pPr>
        <w:ind w:firstLine="708"/>
        <w:jc w:val="both"/>
      </w:pPr>
      <w:r>
        <w:t>TIEMPO DE INSERCIÓN CAPACITOR:</w:t>
      </w:r>
    </w:p>
    <w:p w:rsidR="00B7349C" w:rsidRDefault="00B7349C" w:rsidP="00B7349C">
      <w:pPr>
        <w:ind w:firstLine="708"/>
        <w:jc w:val="both"/>
      </w:pPr>
      <w:r>
        <w:t>TIEMPO DE DESCARGA CAPACITOR:</w:t>
      </w:r>
    </w:p>
    <w:p w:rsidR="00B7349C" w:rsidRDefault="00B7349C" w:rsidP="00B7349C">
      <w:pPr>
        <w:ind w:firstLine="708"/>
        <w:jc w:val="both"/>
      </w:pPr>
      <w:r>
        <w:t>COSENO DE FI DESEADO:</w:t>
      </w:r>
    </w:p>
    <w:p w:rsidR="00B7349C" w:rsidRDefault="00B7349C" w:rsidP="00B7349C">
      <w:pPr>
        <w:ind w:firstLine="708"/>
        <w:jc w:val="both"/>
      </w:pPr>
      <w:r>
        <w:lastRenderedPageBreak/>
        <w:t>THD:</w:t>
      </w:r>
    </w:p>
    <w:p w:rsidR="00B7349C" w:rsidRDefault="00B7349C" w:rsidP="00B7349C">
      <w:pPr>
        <w:ind w:firstLine="708"/>
        <w:jc w:val="both"/>
      </w:pPr>
      <w:r>
        <w:t>CONFIGURACIÓN DE REFERENCIA DE CORRIENTE Y TENSIÓN:</w:t>
      </w:r>
    </w:p>
    <w:p w:rsidR="00B7349C" w:rsidRDefault="00B7349C" w:rsidP="00B7349C">
      <w:pPr>
        <w:pStyle w:val="Prrafodelista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Observaciones: </w:t>
      </w:r>
    </w:p>
    <w:p w:rsidR="00B7349C" w:rsidRDefault="00B7349C" w:rsidP="00B7349C">
      <w:pPr>
        <w:ind w:firstLine="708"/>
        <w:jc w:val="both"/>
      </w:pPr>
      <w:r>
        <w:t>¿Qué sucede si se cambia  la referencia de corriente, manteniendo la misma referencia de tensión o viceversa?</w:t>
      </w:r>
    </w:p>
    <w:p w:rsidR="00B7349C" w:rsidRDefault="00B7349C" w:rsidP="00B7349C">
      <w:pPr>
        <w:jc w:val="both"/>
      </w:pPr>
    </w:p>
    <w:p w:rsidR="00B7349C" w:rsidRDefault="00B7349C" w:rsidP="00B7349C">
      <w:pPr>
        <w:jc w:val="both"/>
      </w:pPr>
    </w:p>
    <w:p w:rsidR="00B7349C" w:rsidRDefault="00B7349C" w:rsidP="00B7349C">
      <w:pPr>
        <w:jc w:val="both"/>
      </w:pPr>
    </w:p>
    <w:p w:rsidR="00B7349C" w:rsidRDefault="00B7349C" w:rsidP="00B7349C">
      <w:pPr>
        <w:jc w:val="both"/>
      </w:pPr>
    </w:p>
    <w:p w:rsidR="00B7349C" w:rsidRDefault="00B7349C" w:rsidP="00B7349C">
      <w:pPr>
        <w:ind w:firstLine="708"/>
        <w:jc w:val="both"/>
      </w:pPr>
      <w:r>
        <w:t>¿Qué sucede si invertimos el sentido de la corriente de referencia?</w:t>
      </w:r>
    </w:p>
    <w:p w:rsidR="00B7349C" w:rsidRPr="00696842" w:rsidRDefault="00B7349C" w:rsidP="00B7349C">
      <w:pPr>
        <w:jc w:val="both"/>
        <w:rPr>
          <w:sz w:val="24"/>
          <w:szCs w:val="24"/>
        </w:rPr>
      </w:pPr>
    </w:p>
    <w:p w:rsidR="00B7349C" w:rsidRDefault="00B7349C" w:rsidP="00B7349C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Otras observaciones no sugeridas:</w:t>
      </w:r>
    </w:p>
    <w:p w:rsidR="00B7349C" w:rsidRDefault="00B7349C" w:rsidP="00B7349C">
      <w:pPr>
        <w:pStyle w:val="Prrafodelista"/>
        <w:jc w:val="both"/>
        <w:rPr>
          <w:sz w:val="24"/>
          <w:szCs w:val="24"/>
        </w:rPr>
      </w:pPr>
    </w:p>
    <w:p w:rsidR="008E5E92" w:rsidRDefault="008E5E92" w:rsidP="00663C39">
      <w:pPr>
        <w:pStyle w:val="Prrafodelista"/>
        <w:spacing w:line="360" w:lineRule="auto"/>
        <w:ind w:hanging="294"/>
        <w:rPr>
          <w:rFonts w:ascii="Cambria" w:hAnsi="Cambria"/>
          <w:sz w:val="24"/>
          <w:szCs w:val="24"/>
        </w:rPr>
      </w:pPr>
    </w:p>
    <w:p w:rsidR="003D7D81" w:rsidRDefault="003D7D81" w:rsidP="00663C39">
      <w:pPr>
        <w:pStyle w:val="Prrafodelista"/>
        <w:spacing w:line="360" w:lineRule="auto"/>
        <w:ind w:hanging="294"/>
        <w:rPr>
          <w:rFonts w:ascii="Cambria" w:hAnsi="Cambria"/>
          <w:sz w:val="24"/>
          <w:szCs w:val="24"/>
        </w:rPr>
      </w:pPr>
    </w:p>
    <w:p w:rsidR="00B7349C" w:rsidRDefault="00B7349C" w:rsidP="00663C39">
      <w:pPr>
        <w:pStyle w:val="Prrafodelista"/>
        <w:spacing w:line="360" w:lineRule="auto"/>
        <w:ind w:hanging="294"/>
        <w:rPr>
          <w:rFonts w:ascii="Cambria" w:hAnsi="Cambria"/>
          <w:sz w:val="24"/>
          <w:szCs w:val="24"/>
        </w:rPr>
      </w:pPr>
    </w:p>
    <w:p w:rsidR="00B7349C" w:rsidRDefault="00B7349C" w:rsidP="00663C39">
      <w:pPr>
        <w:pStyle w:val="Prrafodelista"/>
        <w:spacing w:line="360" w:lineRule="auto"/>
        <w:ind w:hanging="294"/>
        <w:rPr>
          <w:rFonts w:ascii="Cambria" w:hAnsi="Cambria"/>
          <w:sz w:val="24"/>
          <w:szCs w:val="24"/>
        </w:rPr>
      </w:pPr>
    </w:p>
    <w:p w:rsidR="003D7D81" w:rsidRPr="00663C39" w:rsidRDefault="003D7D81" w:rsidP="00663C39">
      <w:pPr>
        <w:pStyle w:val="Prrafodelista"/>
        <w:spacing w:line="360" w:lineRule="auto"/>
        <w:ind w:hanging="294"/>
        <w:rPr>
          <w:rFonts w:ascii="Cambria" w:hAnsi="Cambria"/>
          <w:sz w:val="24"/>
          <w:szCs w:val="24"/>
        </w:rPr>
      </w:pPr>
    </w:p>
    <w:p w:rsidR="008E5E92" w:rsidRDefault="008E5E92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CONDICIONES DE SEGURIDAD ,HIGIENE Y MEDIO AMBIENTE </w:t>
      </w:r>
    </w:p>
    <w:p w:rsidR="00663C39" w:rsidRDefault="00663C39" w:rsidP="00663C39">
      <w:pPr>
        <w:pStyle w:val="Prrafodelista"/>
        <w:numPr>
          <w:ilvl w:val="1"/>
          <w:numId w:val="1"/>
        </w:numPr>
        <w:tabs>
          <w:tab w:val="left" w:pos="426"/>
          <w:tab w:val="left" w:pos="851"/>
        </w:tabs>
        <w:ind w:hanging="1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Elementos De Protección Personal a Utilizar:</w:t>
      </w:r>
      <w:r>
        <w:rPr>
          <w:sz w:val="24"/>
          <w:szCs w:val="24"/>
        </w:rPr>
        <w:t xml:space="preserve"> No es necesario.</w:t>
      </w:r>
    </w:p>
    <w:p w:rsidR="00663C39" w:rsidRDefault="00663C39" w:rsidP="00663C39">
      <w:pPr>
        <w:pStyle w:val="Prrafodelista"/>
        <w:numPr>
          <w:ilvl w:val="1"/>
          <w:numId w:val="1"/>
        </w:numPr>
        <w:tabs>
          <w:tab w:val="left" w:pos="142"/>
          <w:tab w:val="left" w:pos="426"/>
          <w:tab w:val="left" w:pos="851"/>
        </w:tabs>
        <w:ind w:hanging="1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Desperdicios Generados:</w:t>
      </w:r>
      <w:r>
        <w:rPr>
          <w:sz w:val="24"/>
          <w:szCs w:val="24"/>
        </w:rPr>
        <w:t xml:space="preserve"> No hay</w:t>
      </w:r>
    </w:p>
    <w:p w:rsidR="008E5E92" w:rsidRDefault="00663C39" w:rsidP="00005BDC">
      <w:pPr>
        <w:pStyle w:val="Prrafodelista"/>
        <w:numPr>
          <w:ilvl w:val="1"/>
          <w:numId w:val="1"/>
        </w:numPr>
        <w:tabs>
          <w:tab w:val="left" w:pos="142"/>
          <w:tab w:val="left" w:pos="426"/>
          <w:tab w:val="left" w:pos="851"/>
        </w:tabs>
        <w:ind w:hanging="10"/>
      </w:pPr>
      <w:r w:rsidRPr="00B7349C">
        <w:rPr>
          <w:b/>
          <w:sz w:val="24"/>
          <w:szCs w:val="24"/>
          <w:u w:val="single"/>
        </w:rPr>
        <w:t xml:space="preserve">Medidas de Seguridad, Ambientales  a Tener en cuenta: </w:t>
      </w:r>
      <w:r w:rsidR="00B7349C" w:rsidRPr="00B7349C">
        <w:rPr>
          <w:sz w:val="24"/>
          <w:szCs w:val="24"/>
        </w:rPr>
        <w:t>Verificar la alimentación y ante cualquier imprevisto bajar el guardamotor de alimentación.</w:t>
      </w:r>
    </w:p>
    <w:p w:rsidR="008E5E92" w:rsidRPr="00005BDC" w:rsidRDefault="008E5E92" w:rsidP="00005BDC">
      <w:pPr>
        <w:jc w:val="center"/>
      </w:pPr>
    </w:p>
    <w:sectPr w:rsidR="008E5E92" w:rsidRPr="00005BDC" w:rsidSect="00065D1C">
      <w:headerReference w:type="default" r:id="rId8"/>
      <w:footerReference w:type="default" r:id="rId9"/>
      <w:pgSz w:w="11907" w:h="16839" w:code="9"/>
      <w:pgMar w:top="238" w:right="141" w:bottom="249" w:left="425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E4B" w:rsidRDefault="00E80E4B" w:rsidP="007A6A28">
      <w:pPr>
        <w:spacing w:after="0" w:line="240" w:lineRule="auto"/>
      </w:pPr>
      <w:r>
        <w:separator/>
      </w:r>
    </w:p>
  </w:endnote>
  <w:endnote w:type="continuationSeparator" w:id="1">
    <w:p w:rsidR="00E80E4B" w:rsidRDefault="00E80E4B" w:rsidP="007A6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199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/>
    </w:tblPr>
    <w:tblGrid>
      <w:gridCol w:w="3735"/>
      <w:gridCol w:w="3276"/>
      <w:gridCol w:w="4188"/>
    </w:tblGrid>
    <w:tr w:rsidR="008E5E92" w:rsidRPr="00977497" w:rsidTr="00977497">
      <w:tc>
        <w:tcPr>
          <w:tcW w:w="3735" w:type="dxa"/>
        </w:tcPr>
        <w:p w:rsidR="008E5E92" w:rsidRPr="00977497" w:rsidRDefault="008E5E92" w:rsidP="00977497">
          <w:pPr>
            <w:pStyle w:val="Piedepgina"/>
            <w:jc w:val="center"/>
          </w:pPr>
          <w:r w:rsidRPr="00977497">
            <w:t>CONFECCIONO</w:t>
          </w:r>
        </w:p>
      </w:tc>
      <w:tc>
        <w:tcPr>
          <w:tcW w:w="3276" w:type="dxa"/>
          <w:tcBorders>
            <w:top w:val="nil"/>
            <w:bottom w:val="nil"/>
          </w:tcBorders>
        </w:tcPr>
        <w:p w:rsidR="008E5E92" w:rsidRPr="00977497" w:rsidRDefault="008E5E92" w:rsidP="00977497">
          <w:pPr>
            <w:pStyle w:val="Piedepgina"/>
            <w:jc w:val="center"/>
          </w:pPr>
        </w:p>
      </w:tc>
      <w:tc>
        <w:tcPr>
          <w:tcW w:w="4188" w:type="dxa"/>
        </w:tcPr>
        <w:p w:rsidR="008E5E92" w:rsidRPr="00977497" w:rsidRDefault="008E5E92" w:rsidP="00977497">
          <w:pPr>
            <w:pStyle w:val="Piedepgina"/>
            <w:jc w:val="center"/>
          </w:pPr>
          <w:r w:rsidRPr="00977497">
            <w:t>APROBO</w:t>
          </w:r>
        </w:p>
      </w:tc>
    </w:tr>
    <w:tr w:rsidR="008E5E92" w:rsidRPr="00977497" w:rsidTr="00977497">
      <w:tc>
        <w:tcPr>
          <w:tcW w:w="3735" w:type="dxa"/>
        </w:tcPr>
        <w:p w:rsidR="008E5E92" w:rsidRPr="00977497" w:rsidRDefault="008E5E92" w:rsidP="00977497">
          <w:pPr>
            <w:pStyle w:val="Piedepgina"/>
            <w:tabs>
              <w:tab w:val="clear" w:pos="4419"/>
              <w:tab w:val="clear" w:pos="8838"/>
              <w:tab w:val="left" w:pos="2580"/>
            </w:tabs>
            <w:ind w:left="175" w:hanging="175"/>
            <w:jc w:val="center"/>
          </w:pPr>
        </w:p>
        <w:p w:rsidR="008E5E92" w:rsidRPr="00977497" w:rsidRDefault="008E5E92" w:rsidP="00977497">
          <w:pPr>
            <w:pStyle w:val="Piedepgina"/>
            <w:jc w:val="center"/>
          </w:pPr>
        </w:p>
        <w:p w:rsidR="008E5E92" w:rsidRPr="00977497" w:rsidRDefault="008E5E92" w:rsidP="00977497">
          <w:pPr>
            <w:pStyle w:val="Piedepgina"/>
            <w:jc w:val="center"/>
          </w:pPr>
        </w:p>
      </w:tc>
      <w:tc>
        <w:tcPr>
          <w:tcW w:w="3276" w:type="dxa"/>
          <w:tcBorders>
            <w:top w:val="nil"/>
            <w:bottom w:val="nil"/>
          </w:tcBorders>
        </w:tcPr>
        <w:p w:rsidR="008E5E92" w:rsidRPr="00977497" w:rsidRDefault="008E5E92">
          <w:pPr>
            <w:pStyle w:val="Piedepgina"/>
          </w:pPr>
        </w:p>
      </w:tc>
      <w:tc>
        <w:tcPr>
          <w:tcW w:w="4188" w:type="dxa"/>
        </w:tcPr>
        <w:p w:rsidR="008E5E92" w:rsidRPr="00977497" w:rsidRDefault="008E5E92" w:rsidP="00977497">
          <w:pPr>
            <w:pStyle w:val="Piedepgina"/>
            <w:jc w:val="center"/>
          </w:pPr>
        </w:p>
      </w:tc>
    </w:tr>
    <w:tr w:rsidR="00B7349C" w:rsidRPr="00977497" w:rsidTr="00977497">
      <w:tc>
        <w:tcPr>
          <w:tcW w:w="3735" w:type="dxa"/>
        </w:tcPr>
        <w:p w:rsidR="00B7349C" w:rsidRPr="00637409" w:rsidRDefault="00B7349C" w:rsidP="008B7DD2">
          <w:pPr>
            <w:pStyle w:val="Piedepgina"/>
            <w:jc w:val="center"/>
          </w:pPr>
          <w:r>
            <w:t>Ing. Cristian Mancuello</w:t>
          </w:r>
        </w:p>
      </w:tc>
      <w:tc>
        <w:tcPr>
          <w:tcW w:w="3276" w:type="dxa"/>
          <w:tcBorders>
            <w:top w:val="nil"/>
            <w:bottom w:val="nil"/>
          </w:tcBorders>
        </w:tcPr>
        <w:p w:rsidR="00B7349C" w:rsidRPr="00977497" w:rsidRDefault="00B7349C" w:rsidP="008B7DD2">
          <w:pPr>
            <w:pStyle w:val="Piedepgina"/>
          </w:pPr>
        </w:p>
      </w:tc>
      <w:tc>
        <w:tcPr>
          <w:tcW w:w="4188" w:type="dxa"/>
        </w:tcPr>
        <w:p w:rsidR="00B7349C" w:rsidRPr="00977497" w:rsidRDefault="00B7349C" w:rsidP="008B7DD2">
          <w:pPr>
            <w:pStyle w:val="Piedepgina"/>
            <w:jc w:val="center"/>
            <w:rPr>
              <w:color w:val="FF0000"/>
            </w:rPr>
          </w:pPr>
          <w:r w:rsidRPr="004C7014">
            <w:rPr>
              <w:sz w:val="20"/>
              <w:szCs w:val="20"/>
            </w:rPr>
            <w:t>Director Dpto. Electromecánica</w:t>
          </w:r>
        </w:p>
      </w:tc>
    </w:tr>
  </w:tbl>
  <w:p w:rsidR="008E5E92" w:rsidRDefault="008E5E9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E4B" w:rsidRDefault="00E80E4B" w:rsidP="007A6A28">
      <w:pPr>
        <w:spacing w:after="0" w:line="240" w:lineRule="auto"/>
      </w:pPr>
      <w:r>
        <w:separator/>
      </w:r>
    </w:p>
  </w:footnote>
  <w:footnote w:type="continuationSeparator" w:id="1">
    <w:p w:rsidR="00E80E4B" w:rsidRDefault="00E80E4B" w:rsidP="007A6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/>
    </w:tblPr>
    <w:tblGrid>
      <w:gridCol w:w="2165"/>
      <w:gridCol w:w="6778"/>
      <w:gridCol w:w="2513"/>
    </w:tblGrid>
    <w:tr w:rsidR="008E5E92" w:rsidRPr="00977497" w:rsidTr="00977497">
      <w:trPr>
        <w:trHeight w:val="1403"/>
      </w:trPr>
      <w:tc>
        <w:tcPr>
          <w:tcW w:w="2165" w:type="dxa"/>
        </w:tcPr>
        <w:p w:rsidR="008E5E92" w:rsidRPr="00977497" w:rsidRDefault="00B75441" w:rsidP="00977497">
          <w:pPr>
            <w:pStyle w:val="Encabezado"/>
            <w:ind w:left="-567"/>
          </w:pPr>
          <w:r>
            <w:rPr>
              <w:noProof/>
              <w:lang w:val="es-ES" w:eastAsia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2049" type="#_x0000_t75" style="position:absolute;left:0;text-align:left;margin-left:-2.3pt;margin-top:7.05pt;width:99pt;height:61.5pt;z-index:2;visibility:visible">
                <v:imagedata r:id="rId1" o:title=""/>
              </v:shape>
            </w:pict>
          </w:r>
        </w:p>
        <w:p w:rsidR="008E5E92" w:rsidRPr="00977497" w:rsidRDefault="008E5E92" w:rsidP="00977497">
          <w:pPr>
            <w:spacing w:after="0" w:line="240" w:lineRule="auto"/>
            <w:jc w:val="center"/>
            <w:rPr>
              <w:rFonts w:ascii="Andalus" w:hAnsi="Andalus" w:cs="Andalus"/>
              <w:i/>
              <w:sz w:val="20"/>
              <w:szCs w:val="20"/>
            </w:rPr>
          </w:pPr>
        </w:p>
      </w:tc>
      <w:tc>
        <w:tcPr>
          <w:tcW w:w="6778" w:type="dxa"/>
        </w:tcPr>
        <w:p w:rsidR="008E5E92" w:rsidRPr="00977497" w:rsidRDefault="008E5E92" w:rsidP="00977497">
          <w:pPr>
            <w:pStyle w:val="Encabezado"/>
            <w:jc w:val="center"/>
            <w:rPr>
              <w:b/>
              <w:shadow/>
              <w:sz w:val="16"/>
              <w:szCs w:val="16"/>
            </w:rPr>
          </w:pPr>
        </w:p>
        <w:p w:rsidR="008E5E92" w:rsidRPr="00977497" w:rsidRDefault="008E5E92" w:rsidP="00977497">
          <w:pPr>
            <w:pStyle w:val="Encabezado"/>
            <w:jc w:val="center"/>
            <w:rPr>
              <w:b/>
              <w:shadow/>
              <w:color w:val="FF0000"/>
              <w:sz w:val="28"/>
              <w:szCs w:val="28"/>
            </w:rPr>
          </w:pPr>
          <w:r>
            <w:rPr>
              <w:b/>
              <w:shadow/>
              <w:sz w:val="28"/>
              <w:szCs w:val="28"/>
            </w:rPr>
            <w:t xml:space="preserve">PROTOCOLO DE ENSAYO: </w:t>
          </w:r>
        </w:p>
        <w:p w:rsidR="008E5E92" w:rsidRPr="00977497" w:rsidRDefault="00B75441" w:rsidP="00977497">
          <w:pPr>
            <w:pStyle w:val="Encabezado"/>
            <w:jc w:val="center"/>
            <w:rPr>
              <w:b/>
              <w:i/>
              <w:sz w:val="16"/>
              <w:szCs w:val="16"/>
            </w:rPr>
          </w:pPr>
          <w:r w:rsidRPr="00B75441">
            <w:rPr>
              <w:noProof/>
              <w:lang w:val="es-ES" w:eastAsia="es-ES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0" type="#_x0000_t32" style="position:absolute;left:0;text-align:left;margin-left:-5.45pt;margin-top:5.85pt;width:336.35pt;height:0;z-index:1" o:connectortype="straight"/>
            </w:pict>
          </w:r>
        </w:p>
        <w:p w:rsidR="008E5E92" w:rsidRPr="00977497" w:rsidRDefault="008E5E92" w:rsidP="00977497">
          <w:pPr>
            <w:pStyle w:val="Encabezado"/>
            <w:jc w:val="center"/>
            <w:rPr>
              <w:b/>
              <w:i/>
              <w:sz w:val="10"/>
              <w:szCs w:val="10"/>
            </w:rPr>
          </w:pPr>
        </w:p>
        <w:p w:rsidR="008E5E92" w:rsidRPr="00344F71" w:rsidRDefault="008E5E92" w:rsidP="00344F71">
          <w:pPr>
            <w:tabs>
              <w:tab w:val="left" w:pos="426"/>
              <w:tab w:val="left" w:pos="851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spacing w:after="0" w:line="240" w:lineRule="auto"/>
            <w:ind w:left="284" w:hanging="284"/>
            <w:jc w:val="center"/>
            <w:rPr>
              <w:b/>
              <w:i/>
              <w:sz w:val="28"/>
              <w:szCs w:val="28"/>
            </w:rPr>
          </w:pPr>
          <w:r w:rsidRPr="00344F71">
            <w:rPr>
              <w:b/>
              <w:i/>
              <w:sz w:val="28"/>
              <w:szCs w:val="28"/>
            </w:rPr>
            <w:t>MEDICIÓN CORRECCIÓN FACTOR DE POTENCIA.</w:t>
          </w:r>
        </w:p>
      </w:tc>
      <w:tc>
        <w:tcPr>
          <w:tcW w:w="2513" w:type="dxa"/>
        </w:tcPr>
        <w:p w:rsidR="008E5E92" w:rsidRPr="00977497" w:rsidRDefault="008E5E92" w:rsidP="00977497">
          <w:pPr>
            <w:spacing w:after="0" w:line="240" w:lineRule="auto"/>
            <w:rPr>
              <w:b/>
              <w:sz w:val="24"/>
              <w:szCs w:val="24"/>
            </w:rPr>
          </w:pPr>
          <w:r w:rsidRPr="00977497">
            <w:rPr>
              <w:b/>
              <w:sz w:val="28"/>
              <w:szCs w:val="28"/>
            </w:rPr>
            <w:t xml:space="preserve">             </w:t>
          </w:r>
          <w:r w:rsidRPr="00977497">
            <w:rPr>
              <w:b/>
              <w:sz w:val="24"/>
              <w:szCs w:val="24"/>
            </w:rPr>
            <w:t>PEF-01</w:t>
          </w:r>
        </w:p>
        <w:p w:rsidR="008E5E92" w:rsidRPr="00977497" w:rsidRDefault="008E5E92" w:rsidP="00977497">
          <w:pPr>
            <w:spacing w:after="0" w:line="360" w:lineRule="auto"/>
            <w:ind w:left="177" w:hanging="177"/>
            <w:jc w:val="center"/>
            <w:rPr>
              <w:sz w:val="20"/>
              <w:szCs w:val="20"/>
            </w:rPr>
          </w:pPr>
          <w:r w:rsidRPr="00977497">
            <w:rPr>
              <w:sz w:val="20"/>
              <w:szCs w:val="20"/>
            </w:rPr>
            <w:t>Revisión 001</w:t>
          </w:r>
        </w:p>
        <w:p w:rsidR="008E5E92" w:rsidRPr="00977497" w:rsidRDefault="008E5E92" w:rsidP="00977497">
          <w:pPr>
            <w:spacing w:after="0" w:line="240" w:lineRule="auto"/>
            <w:rPr>
              <w:i/>
              <w:sz w:val="20"/>
              <w:szCs w:val="20"/>
              <w:lang w:val="es-ES"/>
            </w:rPr>
          </w:pPr>
          <w:r w:rsidRPr="00977497">
            <w:rPr>
              <w:i/>
              <w:sz w:val="20"/>
              <w:szCs w:val="20"/>
              <w:lang w:val="es-ES"/>
            </w:rPr>
            <w:t xml:space="preserve">             Página </w:t>
          </w:r>
          <w:r w:rsidR="00B75441" w:rsidRPr="00977497">
            <w:rPr>
              <w:i/>
              <w:sz w:val="20"/>
              <w:szCs w:val="20"/>
              <w:lang w:val="es-ES"/>
            </w:rPr>
            <w:fldChar w:fldCharType="begin"/>
          </w:r>
          <w:r w:rsidRPr="00977497">
            <w:rPr>
              <w:i/>
              <w:sz w:val="20"/>
              <w:szCs w:val="20"/>
              <w:lang w:val="es-ES"/>
            </w:rPr>
            <w:instrText xml:space="preserve"> PAGE </w:instrText>
          </w:r>
          <w:r w:rsidR="00B75441" w:rsidRPr="00977497">
            <w:rPr>
              <w:i/>
              <w:sz w:val="20"/>
              <w:szCs w:val="20"/>
              <w:lang w:val="es-ES"/>
            </w:rPr>
            <w:fldChar w:fldCharType="separate"/>
          </w:r>
          <w:r w:rsidR="00140B21">
            <w:rPr>
              <w:i/>
              <w:noProof/>
              <w:sz w:val="20"/>
              <w:szCs w:val="20"/>
              <w:lang w:val="es-ES"/>
            </w:rPr>
            <w:t>1</w:t>
          </w:r>
          <w:r w:rsidR="00B75441" w:rsidRPr="00977497">
            <w:rPr>
              <w:i/>
              <w:sz w:val="20"/>
              <w:szCs w:val="20"/>
              <w:lang w:val="es-ES"/>
            </w:rPr>
            <w:fldChar w:fldCharType="end"/>
          </w:r>
          <w:r w:rsidRPr="00977497">
            <w:rPr>
              <w:i/>
              <w:sz w:val="20"/>
              <w:szCs w:val="20"/>
              <w:lang w:val="es-ES"/>
            </w:rPr>
            <w:t xml:space="preserve"> de </w:t>
          </w:r>
          <w:r w:rsidR="00B75441" w:rsidRPr="00977497">
            <w:rPr>
              <w:i/>
              <w:sz w:val="20"/>
              <w:szCs w:val="20"/>
              <w:lang w:val="es-ES"/>
            </w:rPr>
            <w:fldChar w:fldCharType="begin"/>
          </w:r>
          <w:r w:rsidRPr="00977497">
            <w:rPr>
              <w:i/>
              <w:sz w:val="20"/>
              <w:szCs w:val="20"/>
              <w:lang w:val="es-ES"/>
            </w:rPr>
            <w:instrText xml:space="preserve"> NUMPAGES  </w:instrText>
          </w:r>
          <w:r w:rsidR="00B75441" w:rsidRPr="00977497">
            <w:rPr>
              <w:i/>
              <w:sz w:val="20"/>
              <w:szCs w:val="20"/>
              <w:lang w:val="es-ES"/>
            </w:rPr>
            <w:fldChar w:fldCharType="separate"/>
          </w:r>
          <w:r w:rsidR="00140B21">
            <w:rPr>
              <w:i/>
              <w:noProof/>
              <w:sz w:val="20"/>
              <w:szCs w:val="20"/>
              <w:lang w:val="es-ES"/>
            </w:rPr>
            <w:t>2</w:t>
          </w:r>
          <w:r w:rsidR="00B75441" w:rsidRPr="00977497">
            <w:rPr>
              <w:i/>
              <w:sz w:val="20"/>
              <w:szCs w:val="20"/>
              <w:lang w:val="es-ES"/>
            </w:rPr>
            <w:fldChar w:fldCharType="end"/>
          </w:r>
        </w:p>
        <w:p w:rsidR="008E5E92" w:rsidRPr="00977497" w:rsidRDefault="008E5E92" w:rsidP="00977497">
          <w:pPr>
            <w:spacing w:after="0" w:line="360" w:lineRule="auto"/>
            <w:jc w:val="center"/>
            <w:rPr>
              <w:b/>
              <w:i/>
              <w:sz w:val="24"/>
              <w:szCs w:val="24"/>
            </w:rPr>
          </w:pPr>
        </w:p>
      </w:tc>
    </w:tr>
  </w:tbl>
  <w:p w:rsidR="008E5E92" w:rsidRDefault="008E5E9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57A3"/>
    <w:multiLevelType w:val="hybridMultilevel"/>
    <w:tmpl w:val="80D863A2"/>
    <w:lvl w:ilvl="0" w:tplc="2C0A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>
    <w:nsid w:val="12160F82"/>
    <w:multiLevelType w:val="hybridMultilevel"/>
    <w:tmpl w:val="1DC467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BCD"/>
    <w:multiLevelType w:val="hybridMultilevel"/>
    <w:tmpl w:val="E990D5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12F6F"/>
    <w:multiLevelType w:val="hybridMultilevel"/>
    <w:tmpl w:val="D9460F46"/>
    <w:lvl w:ilvl="0" w:tplc="2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21C54281"/>
    <w:multiLevelType w:val="hybridMultilevel"/>
    <w:tmpl w:val="1B0C062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7E6517"/>
    <w:multiLevelType w:val="hybridMultilevel"/>
    <w:tmpl w:val="081A431E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064CE9"/>
    <w:multiLevelType w:val="hybridMultilevel"/>
    <w:tmpl w:val="8AA6A5CA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C17EB0"/>
    <w:multiLevelType w:val="hybridMultilevel"/>
    <w:tmpl w:val="168E9F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D36807"/>
    <w:multiLevelType w:val="hybridMultilevel"/>
    <w:tmpl w:val="4B08EAB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527A25"/>
    <w:multiLevelType w:val="hybridMultilevel"/>
    <w:tmpl w:val="685AB98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B590532"/>
    <w:multiLevelType w:val="hybridMultilevel"/>
    <w:tmpl w:val="0054FA4A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0B33A3"/>
    <w:multiLevelType w:val="hybridMultilevel"/>
    <w:tmpl w:val="6A3E6680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D174CE"/>
    <w:multiLevelType w:val="singleLevel"/>
    <w:tmpl w:val="AE90561A"/>
    <w:lvl w:ilvl="0">
      <w:start w:val="1"/>
      <w:numFmt w:val="decimal"/>
      <w:lvlText w:val="%1-"/>
      <w:lvlJc w:val="left"/>
      <w:pPr>
        <w:tabs>
          <w:tab w:val="num" w:pos="615"/>
        </w:tabs>
        <w:ind w:left="615" w:hanging="360"/>
      </w:pPr>
      <w:rPr>
        <w:rFonts w:cs="Times New Roman" w:hint="default"/>
      </w:rPr>
    </w:lvl>
  </w:abstractNum>
  <w:abstractNum w:abstractNumId="13">
    <w:nsid w:val="51126EF9"/>
    <w:multiLevelType w:val="hybridMultilevel"/>
    <w:tmpl w:val="1BB2D01E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6B33900"/>
    <w:multiLevelType w:val="hybridMultilevel"/>
    <w:tmpl w:val="1E7AB5D8"/>
    <w:lvl w:ilvl="0" w:tplc="43CEB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BA46B6"/>
    <w:multiLevelType w:val="multilevel"/>
    <w:tmpl w:val="83087038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036" w:hanging="1440"/>
      </w:pPr>
      <w:rPr>
        <w:rFonts w:cs="Times New Roman" w:hint="default"/>
      </w:rPr>
    </w:lvl>
  </w:abstractNum>
  <w:abstractNum w:abstractNumId="16">
    <w:nsid w:val="7FCB7429"/>
    <w:multiLevelType w:val="hybridMultilevel"/>
    <w:tmpl w:val="4DD0AD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C4C16"/>
    <w:multiLevelType w:val="singleLevel"/>
    <w:tmpl w:val="44D657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4"/>
  </w:num>
  <w:num w:numId="5">
    <w:abstractNumId w:val="5"/>
  </w:num>
  <w:num w:numId="6">
    <w:abstractNumId w:val="1"/>
  </w:num>
  <w:num w:numId="7">
    <w:abstractNumId w:val="11"/>
  </w:num>
  <w:num w:numId="8">
    <w:abstractNumId w:val="7"/>
  </w:num>
  <w:num w:numId="9">
    <w:abstractNumId w:val="8"/>
  </w:num>
  <w:num w:numId="10">
    <w:abstractNumId w:val="3"/>
  </w:num>
  <w:num w:numId="11">
    <w:abstractNumId w:val="2"/>
  </w:num>
  <w:num w:numId="12">
    <w:abstractNumId w:val="17"/>
  </w:num>
  <w:num w:numId="13">
    <w:abstractNumId w:val="10"/>
  </w:num>
  <w:num w:numId="14">
    <w:abstractNumId w:val="12"/>
  </w:num>
  <w:num w:numId="15">
    <w:abstractNumId w:val="16"/>
  </w:num>
  <w:num w:numId="16">
    <w:abstractNumId w:val="13"/>
  </w:num>
  <w:num w:numId="17">
    <w:abstractNumId w:val="6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A28"/>
    <w:rsid w:val="00000347"/>
    <w:rsid w:val="00005BDC"/>
    <w:rsid w:val="000161E1"/>
    <w:rsid w:val="00023853"/>
    <w:rsid w:val="00030F9E"/>
    <w:rsid w:val="0004675E"/>
    <w:rsid w:val="00056433"/>
    <w:rsid w:val="00057424"/>
    <w:rsid w:val="00060484"/>
    <w:rsid w:val="00065D1C"/>
    <w:rsid w:val="00072D5C"/>
    <w:rsid w:val="00075264"/>
    <w:rsid w:val="00095B79"/>
    <w:rsid w:val="000B060D"/>
    <w:rsid w:val="000B30EA"/>
    <w:rsid w:val="000D02D1"/>
    <w:rsid w:val="000D13DD"/>
    <w:rsid w:val="000D148D"/>
    <w:rsid w:val="000E6DB3"/>
    <w:rsid w:val="0010546A"/>
    <w:rsid w:val="00113F46"/>
    <w:rsid w:val="00114A59"/>
    <w:rsid w:val="0012393E"/>
    <w:rsid w:val="00140B21"/>
    <w:rsid w:val="001417CE"/>
    <w:rsid w:val="00145A1A"/>
    <w:rsid w:val="001534AA"/>
    <w:rsid w:val="001620E6"/>
    <w:rsid w:val="00171ACE"/>
    <w:rsid w:val="001A60C2"/>
    <w:rsid w:val="001D4268"/>
    <w:rsid w:val="001E3389"/>
    <w:rsid w:val="00204519"/>
    <w:rsid w:val="002140F0"/>
    <w:rsid w:val="00225841"/>
    <w:rsid w:val="0022686E"/>
    <w:rsid w:val="00243869"/>
    <w:rsid w:val="002620B3"/>
    <w:rsid w:val="0027321D"/>
    <w:rsid w:val="002A04F4"/>
    <w:rsid w:val="002C108D"/>
    <w:rsid w:val="002D2E8A"/>
    <w:rsid w:val="002F6231"/>
    <w:rsid w:val="00344F71"/>
    <w:rsid w:val="0034778A"/>
    <w:rsid w:val="00363494"/>
    <w:rsid w:val="00366057"/>
    <w:rsid w:val="00377360"/>
    <w:rsid w:val="0038641C"/>
    <w:rsid w:val="003A01FC"/>
    <w:rsid w:val="003D46F3"/>
    <w:rsid w:val="003D7D81"/>
    <w:rsid w:val="003F59E7"/>
    <w:rsid w:val="004069EB"/>
    <w:rsid w:val="00423D68"/>
    <w:rsid w:val="00432B4C"/>
    <w:rsid w:val="004421ED"/>
    <w:rsid w:val="00457B5D"/>
    <w:rsid w:val="004610DD"/>
    <w:rsid w:val="00474A54"/>
    <w:rsid w:val="00475736"/>
    <w:rsid w:val="0048037E"/>
    <w:rsid w:val="00496F91"/>
    <w:rsid w:val="004A00CE"/>
    <w:rsid w:val="004B2763"/>
    <w:rsid w:val="004C024A"/>
    <w:rsid w:val="004E447B"/>
    <w:rsid w:val="004F17EE"/>
    <w:rsid w:val="004F263A"/>
    <w:rsid w:val="004F7388"/>
    <w:rsid w:val="00543415"/>
    <w:rsid w:val="005436F0"/>
    <w:rsid w:val="00543C2E"/>
    <w:rsid w:val="0056655B"/>
    <w:rsid w:val="00585688"/>
    <w:rsid w:val="00593119"/>
    <w:rsid w:val="00594A7B"/>
    <w:rsid w:val="005D4ECA"/>
    <w:rsid w:val="005E0D99"/>
    <w:rsid w:val="005F0A63"/>
    <w:rsid w:val="005F7992"/>
    <w:rsid w:val="00611C82"/>
    <w:rsid w:val="00623A31"/>
    <w:rsid w:val="00631983"/>
    <w:rsid w:val="006320C0"/>
    <w:rsid w:val="0065233E"/>
    <w:rsid w:val="00663C39"/>
    <w:rsid w:val="00677D83"/>
    <w:rsid w:val="00687A7B"/>
    <w:rsid w:val="00692AB3"/>
    <w:rsid w:val="006C2D9C"/>
    <w:rsid w:val="006E5DAE"/>
    <w:rsid w:val="006F0ABD"/>
    <w:rsid w:val="007000D2"/>
    <w:rsid w:val="00721E1F"/>
    <w:rsid w:val="00724D3A"/>
    <w:rsid w:val="0073232D"/>
    <w:rsid w:val="00732FEF"/>
    <w:rsid w:val="00756B2A"/>
    <w:rsid w:val="007806FC"/>
    <w:rsid w:val="007A244B"/>
    <w:rsid w:val="007A6A28"/>
    <w:rsid w:val="007B3CE5"/>
    <w:rsid w:val="007B6132"/>
    <w:rsid w:val="007C3DC1"/>
    <w:rsid w:val="007C5586"/>
    <w:rsid w:val="007D60D3"/>
    <w:rsid w:val="007E7E1F"/>
    <w:rsid w:val="0081431C"/>
    <w:rsid w:val="008148AE"/>
    <w:rsid w:val="00824B75"/>
    <w:rsid w:val="008621CB"/>
    <w:rsid w:val="00875191"/>
    <w:rsid w:val="00876D21"/>
    <w:rsid w:val="008B1F7E"/>
    <w:rsid w:val="008C7CE4"/>
    <w:rsid w:val="008E5E92"/>
    <w:rsid w:val="008F3315"/>
    <w:rsid w:val="00900C81"/>
    <w:rsid w:val="00944ADC"/>
    <w:rsid w:val="009519B2"/>
    <w:rsid w:val="00975B7E"/>
    <w:rsid w:val="00977497"/>
    <w:rsid w:val="00980281"/>
    <w:rsid w:val="009832E7"/>
    <w:rsid w:val="00987422"/>
    <w:rsid w:val="00993087"/>
    <w:rsid w:val="009D6766"/>
    <w:rsid w:val="009D74D8"/>
    <w:rsid w:val="009F71F2"/>
    <w:rsid w:val="00A21A67"/>
    <w:rsid w:val="00A54D08"/>
    <w:rsid w:val="00A56203"/>
    <w:rsid w:val="00A62A0C"/>
    <w:rsid w:val="00A777DA"/>
    <w:rsid w:val="00A816F2"/>
    <w:rsid w:val="00A9672E"/>
    <w:rsid w:val="00AC32C9"/>
    <w:rsid w:val="00AD1611"/>
    <w:rsid w:val="00AE27CB"/>
    <w:rsid w:val="00AE424D"/>
    <w:rsid w:val="00AF1756"/>
    <w:rsid w:val="00AF1ACF"/>
    <w:rsid w:val="00AF33E9"/>
    <w:rsid w:val="00B034B3"/>
    <w:rsid w:val="00B105DE"/>
    <w:rsid w:val="00B12CBE"/>
    <w:rsid w:val="00B63D11"/>
    <w:rsid w:val="00B7349C"/>
    <w:rsid w:val="00B75441"/>
    <w:rsid w:val="00B76340"/>
    <w:rsid w:val="00BC194B"/>
    <w:rsid w:val="00BC4FA5"/>
    <w:rsid w:val="00BD5FEB"/>
    <w:rsid w:val="00BE69B7"/>
    <w:rsid w:val="00BF2D77"/>
    <w:rsid w:val="00BF72CC"/>
    <w:rsid w:val="00C03541"/>
    <w:rsid w:val="00C04161"/>
    <w:rsid w:val="00C06A11"/>
    <w:rsid w:val="00C15FBE"/>
    <w:rsid w:val="00C350F4"/>
    <w:rsid w:val="00C462F2"/>
    <w:rsid w:val="00C624A0"/>
    <w:rsid w:val="00C83211"/>
    <w:rsid w:val="00CD1F50"/>
    <w:rsid w:val="00CD6775"/>
    <w:rsid w:val="00CD6F22"/>
    <w:rsid w:val="00CE2900"/>
    <w:rsid w:val="00CE57FE"/>
    <w:rsid w:val="00CF0531"/>
    <w:rsid w:val="00CF2DA1"/>
    <w:rsid w:val="00D00B2C"/>
    <w:rsid w:val="00D00F31"/>
    <w:rsid w:val="00D0449A"/>
    <w:rsid w:val="00D433A7"/>
    <w:rsid w:val="00D5280F"/>
    <w:rsid w:val="00D545BB"/>
    <w:rsid w:val="00D64112"/>
    <w:rsid w:val="00D7372C"/>
    <w:rsid w:val="00D8317C"/>
    <w:rsid w:val="00DA202A"/>
    <w:rsid w:val="00DA576F"/>
    <w:rsid w:val="00DA7C3E"/>
    <w:rsid w:val="00DB3D19"/>
    <w:rsid w:val="00DC35B8"/>
    <w:rsid w:val="00DC4D84"/>
    <w:rsid w:val="00DD64F1"/>
    <w:rsid w:val="00DE34A1"/>
    <w:rsid w:val="00E15128"/>
    <w:rsid w:val="00E3249E"/>
    <w:rsid w:val="00E36F6C"/>
    <w:rsid w:val="00E40B81"/>
    <w:rsid w:val="00E60ACE"/>
    <w:rsid w:val="00E65DE5"/>
    <w:rsid w:val="00E80E4B"/>
    <w:rsid w:val="00E83FB0"/>
    <w:rsid w:val="00E90BDA"/>
    <w:rsid w:val="00EC1D4A"/>
    <w:rsid w:val="00EE6168"/>
    <w:rsid w:val="00F06307"/>
    <w:rsid w:val="00F56366"/>
    <w:rsid w:val="00F75DD7"/>
    <w:rsid w:val="00F85134"/>
    <w:rsid w:val="00F92514"/>
    <w:rsid w:val="00FB500B"/>
    <w:rsid w:val="00FF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ADC"/>
    <w:pPr>
      <w:spacing w:after="200" w:line="276" w:lineRule="auto"/>
    </w:pPr>
    <w:rPr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A6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A6A28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7A6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A6A28"/>
    <w:rPr>
      <w:rFonts w:cs="Times New Roman"/>
    </w:rPr>
  </w:style>
  <w:style w:type="table" w:styleId="Tablaconcuadrcula">
    <w:name w:val="Table Grid"/>
    <w:basedOn w:val="Tablanormal"/>
    <w:uiPriority w:val="99"/>
    <w:rsid w:val="007A6A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rsid w:val="007A6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7A6A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140F0"/>
    <w:pPr>
      <w:ind w:left="720"/>
      <w:contextualSpacing/>
    </w:pPr>
  </w:style>
  <w:style w:type="paragraph" w:styleId="Sangra3detindependiente">
    <w:name w:val="Body Text Indent 3"/>
    <w:basedOn w:val="Normal"/>
    <w:link w:val="Sangra3detindependienteCar"/>
    <w:uiPriority w:val="99"/>
    <w:rsid w:val="00AF1ACF"/>
    <w:pPr>
      <w:tabs>
        <w:tab w:val="left" w:pos="426"/>
        <w:tab w:val="left" w:pos="851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4" w:hanging="284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AF1ACF"/>
    <w:rPr>
      <w:rFonts w:ascii="Arial" w:hAnsi="Arial" w:cs="Arial"/>
      <w:sz w:val="24"/>
      <w:szCs w:val="24"/>
      <w:lang w:val="es-ES" w:eastAsia="es-ES"/>
    </w:rPr>
  </w:style>
  <w:style w:type="paragraph" w:customStyle="1" w:styleId="Default">
    <w:name w:val="Default"/>
    <w:uiPriority w:val="99"/>
    <w:rsid w:val="00FB500B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1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43D52-1263-47C5-83C3-5693A5D64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Lucila Dipaolo</dc:creator>
  <cp:keywords/>
  <dc:description/>
  <cp:lastModifiedBy>asdf</cp:lastModifiedBy>
  <cp:revision>11</cp:revision>
  <cp:lastPrinted>2017-02-14T00:18:00Z</cp:lastPrinted>
  <dcterms:created xsi:type="dcterms:W3CDTF">2016-02-19T00:32:00Z</dcterms:created>
  <dcterms:modified xsi:type="dcterms:W3CDTF">2017-02-14T00:18:00Z</dcterms:modified>
</cp:coreProperties>
</file>