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2E" w:rsidRPr="00901E2E" w:rsidRDefault="00901E2E" w:rsidP="00901E2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901E2E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es-ES"/>
        </w:rPr>
        <w:t>Dibujo Eléctrico y Electrónico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01E2E" w:rsidRPr="00901E2E" w:rsidRDefault="00901E2E" w:rsidP="00901E2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"Simbología Eléctrica"</w:t>
      </w:r>
    </w:p>
    <w:p w:rsidR="00901E2E" w:rsidRPr="00901E2E" w:rsidRDefault="00901E2E" w:rsidP="00901E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Definición.</w:t>
      </w:r>
      <w:r w:rsidRPr="00901E2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01E2E">
        <w:rPr>
          <w:rFonts w:ascii="Arial" w:eastAsia="Times New Roman" w:hAnsi="Arial" w:cs="Arial"/>
          <w:sz w:val="24"/>
          <w:szCs w:val="24"/>
          <w:lang w:eastAsia="es-ES"/>
        </w:rPr>
        <w:t>Son las representaciones gráficas de los componentes de una instalación eléctrica que se usan para transmitir un mensaje, para identificar, calificar, instruir, mandar y advertir.</w:t>
      </w:r>
      <w:r w:rsidRPr="00901E2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01E2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Ventajas.</w:t>
      </w:r>
    </w:p>
    <w:p w:rsidR="00901E2E" w:rsidRPr="00901E2E" w:rsidRDefault="00901E2E" w:rsidP="00901E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Su empleo es universal.</w:t>
      </w:r>
    </w:p>
    <w:p w:rsidR="00901E2E" w:rsidRPr="00901E2E" w:rsidRDefault="00901E2E" w:rsidP="00901E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Ahorro de tiempo y dinero en el mantenimiento y reparación de instalaciones o equipos eléctricos a través de su interpretación de los componentes.</w:t>
      </w:r>
    </w:p>
    <w:p w:rsidR="00901E2E" w:rsidRPr="00901E2E" w:rsidRDefault="00901E2E" w:rsidP="00901E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Facilitan la interpretación de circuitos.</w:t>
      </w:r>
    </w:p>
    <w:p w:rsidR="00901E2E" w:rsidRPr="00901E2E" w:rsidRDefault="00901E2E" w:rsidP="00901E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Permite una comunicación universal entre las personas independientemente del idioma del país.</w:t>
      </w:r>
    </w:p>
    <w:p w:rsidR="00901E2E" w:rsidRPr="00901E2E" w:rsidRDefault="00901E2E" w:rsidP="00901E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Características.</w:t>
      </w:r>
    </w:p>
    <w:p w:rsidR="00901E2E" w:rsidRPr="00901E2E" w:rsidRDefault="00901E2E" w:rsidP="00901E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 xml:space="preserve">Debe ser lo </w:t>
      </w:r>
      <w:proofErr w:type="spellStart"/>
      <w:r w:rsidRPr="00901E2E">
        <w:rPr>
          <w:rFonts w:ascii="Arial" w:eastAsia="Times New Roman" w:hAnsi="Arial" w:cs="Arial"/>
          <w:sz w:val="24"/>
          <w:szCs w:val="24"/>
          <w:lang w:eastAsia="es-ES"/>
        </w:rPr>
        <w:t>mas</w:t>
      </w:r>
      <w:proofErr w:type="spellEnd"/>
      <w:r w:rsidRPr="00901E2E">
        <w:rPr>
          <w:rFonts w:ascii="Arial" w:eastAsia="Times New Roman" w:hAnsi="Arial" w:cs="Arial"/>
          <w:sz w:val="24"/>
          <w:szCs w:val="24"/>
          <w:lang w:eastAsia="es-ES"/>
        </w:rPr>
        <w:t xml:space="preserve"> simple posible para facilitar su dibujo y evitar </w:t>
      </w:r>
      <w:proofErr w:type="spellStart"/>
      <w:r w:rsidRPr="00901E2E">
        <w:rPr>
          <w:rFonts w:ascii="Arial" w:eastAsia="Times New Roman" w:hAnsi="Arial" w:cs="Arial"/>
          <w:sz w:val="24"/>
          <w:szCs w:val="24"/>
          <w:lang w:eastAsia="es-ES"/>
        </w:rPr>
        <w:t>perdida</w:t>
      </w:r>
      <w:proofErr w:type="spellEnd"/>
      <w:r w:rsidRPr="00901E2E">
        <w:rPr>
          <w:rFonts w:ascii="Arial" w:eastAsia="Times New Roman" w:hAnsi="Arial" w:cs="Arial"/>
          <w:sz w:val="24"/>
          <w:szCs w:val="24"/>
          <w:lang w:eastAsia="es-ES"/>
        </w:rPr>
        <w:t xml:space="preserve"> de tiempo en su representación.</w:t>
      </w:r>
    </w:p>
    <w:p w:rsidR="00901E2E" w:rsidRPr="00901E2E" w:rsidRDefault="00901E2E" w:rsidP="00901E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Debe ser claro y preciso.</w:t>
      </w:r>
    </w:p>
    <w:p w:rsidR="00901E2E" w:rsidRPr="00901E2E" w:rsidRDefault="00901E2E" w:rsidP="00901E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Debe indicar esquemáticamente el funcionamiento del aparato en un circuito.</w:t>
      </w:r>
    </w:p>
    <w:p w:rsidR="00901E2E" w:rsidRPr="00901E2E" w:rsidRDefault="00901E2E" w:rsidP="00901E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Deben evitarse los dibujos de figuras pictóricas porque los símbolos están destinados para diagramas de circuitos eléctricos.</w:t>
      </w:r>
    </w:p>
    <w:p w:rsidR="00901E2E" w:rsidRPr="00901E2E" w:rsidRDefault="00901E2E" w:rsidP="00901E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El nombre del símbolo debe ser preciso y claro.</w:t>
      </w:r>
    </w:p>
    <w:p w:rsidR="00901E2E" w:rsidRPr="00901E2E" w:rsidRDefault="00901E2E" w:rsidP="00901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A continuación se indica algunos símbolos eléctricos que se utilizan frecuentemente.</w:t>
      </w:r>
      <w:r w:rsidRPr="00901E2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t>Simbología eléctrica.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6096000" cy="3535680"/>
            <wp:effectExtent l="19050" t="0" r="0" b="0"/>
            <wp:docPr id="2" name="Imagen 2" descr="http://2.bp.blogspot.com/-hQoc_M3PJjo/UrYkMrBuxtI/AAAAAAAAAo4/H-3BXsebE4U/s640/introd+x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hQoc_M3PJjo/UrYkMrBuxtI/AAAAAAAAAo4/H-3BXsebE4U/s640/introd+x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t>Simbología electrónica.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4876800" cy="6096000"/>
            <wp:effectExtent l="19050" t="0" r="0" b="0"/>
            <wp:docPr id="3" name="Imagen 3" descr="http://3.bp.blogspot.com/-D1fjy51dDeQ/UrYk3o-sSMI/AAAAAAAAApA/GtYio_hGs-o/s640/simbologia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D1fjy51dDeQ/UrYk3o-sSMI/AAAAAAAAApA/GtYio_hGs-o/s640/simbologia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Normas Electrotécnicas.</w:t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Dentro de los esquemas de circuitos eléctricos, un aspecto muy importante de las normas es el de conseguir dar una información suficiente, clara, sencilla, de criterios constantes y contrastada por personas competentes y responsables, que permita un rápido intercambio de información obteniendo una comprensión univoca de concepto y terminología.</w:t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Con la normalización de símbolos empleados en electricidad se crea un nuevo sistema de comunicación que constituye un idioma gráfico a nivel nacional e internacional.</w:t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En este blog hemos recopilado en una serie de tablas los grupos de símbolos literales y gráficos que se utilizan en electricidad y electrónica en general y en automatización eléctrica en particular.</w:t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sz w:val="24"/>
          <w:szCs w:val="24"/>
          <w:lang w:eastAsia="es-ES"/>
        </w:rPr>
        <w:t>En cada tabla hemos dibujado los símbolos según las normas IEC (Comisión </w:t>
      </w:r>
      <w:proofErr w:type="spellStart"/>
      <w:r w:rsidRPr="00901E2E">
        <w:rPr>
          <w:rFonts w:ascii="Arial" w:eastAsia="Times New Roman" w:hAnsi="Arial" w:cs="Arial"/>
          <w:sz w:val="24"/>
          <w:szCs w:val="24"/>
          <w:lang w:eastAsia="es-ES"/>
        </w:rPr>
        <w:t>Electrotecnica</w:t>
      </w:r>
      <w:proofErr w:type="spellEnd"/>
      <w:r w:rsidRPr="00901E2E">
        <w:rPr>
          <w:rFonts w:ascii="Arial" w:eastAsia="Times New Roman" w:hAnsi="Arial" w:cs="Arial"/>
          <w:sz w:val="24"/>
          <w:szCs w:val="24"/>
          <w:lang w:eastAsia="es-ES"/>
        </w:rPr>
        <w:t xml:space="preserve"> Internacional), DIN (Normas Alemanas para la Industria</w:t>
      </w:r>
      <w:proofErr w:type="gramStart"/>
      <w:r w:rsidRPr="00901E2E">
        <w:rPr>
          <w:rFonts w:ascii="Arial" w:eastAsia="Times New Roman" w:hAnsi="Arial" w:cs="Arial"/>
          <w:sz w:val="24"/>
          <w:szCs w:val="24"/>
          <w:lang w:eastAsia="es-ES"/>
        </w:rPr>
        <w:t>) ,</w:t>
      </w:r>
      <w:proofErr w:type="gramEnd"/>
      <w:r w:rsidRPr="00901E2E">
        <w:rPr>
          <w:rFonts w:ascii="Arial" w:eastAsia="Times New Roman" w:hAnsi="Arial" w:cs="Arial"/>
          <w:sz w:val="24"/>
          <w:szCs w:val="24"/>
          <w:lang w:eastAsia="es-ES"/>
        </w:rPr>
        <w:t xml:space="preserve"> ANSI (Instituto de Nacionalización Nacional de U.S.A)y se les ha </w:t>
      </w:r>
      <w:r w:rsidRPr="00901E2E">
        <w:rPr>
          <w:rFonts w:ascii="Arial" w:eastAsia="Times New Roman" w:hAnsi="Arial" w:cs="Arial"/>
          <w:sz w:val="24"/>
          <w:szCs w:val="24"/>
          <w:lang w:eastAsia="es-ES"/>
        </w:rPr>
        <w:lastRenderedPageBreak/>
        <w:t xml:space="preserve">dado el significado unívoco mediante una definición concreta y lo </w:t>
      </w:r>
      <w:proofErr w:type="spellStart"/>
      <w:r w:rsidRPr="00901E2E">
        <w:rPr>
          <w:rFonts w:ascii="Arial" w:eastAsia="Times New Roman" w:hAnsi="Arial" w:cs="Arial"/>
          <w:sz w:val="24"/>
          <w:szCs w:val="24"/>
          <w:lang w:eastAsia="es-ES"/>
        </w:rPr>
        <w:t>mas</w:t>
      </w:r>
      <w:proofErr w:type="spellEnd"/>
      <w:r w:rsidRPr="00901E2E">
        <w:rPr>
          <w:rFonts w:ascii="Arial" w:eastAsia="Times New Roman" w:hAnsi="Arial" w:cs="Arial"/>
          <w:sz w:val="24"/>
          <w:szCs w:val="24"/>
          <w:lang w:eastAsia="es-ES"/>
        </w:rPr>
        <w:t xml:space="preserve"> clara posible.</w:t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t>Tensiones e Intensidades.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5811520" cy="9306560"/>
            <wp:effectExtent l="19050" t="0" r="0" b="0"/>
            <wp:docPr id="4" name="Imagen 4" descr="http://3.bp.blogspot.com/-lhR36kEtAkE/UrYviqFqo-I/AAAAAAAAApQ/8AKunEXDRV8/s1600/Tensiones+e+intensidades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lhR36kEtAkE/UrYviqFqo-I/AAAAAAAAApQ/8AKunEXDRV8/s1600/Tensiones+e+intensidades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20" cy="930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lastRenderedPageBreak/>
        <w:t>Conductores y conexiones.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inline distT="0" distB="0" distL="0" distR="0">
            <wp:extent cx="6156960" cy="8128000"/>
            <wp:effectExtent l="19050" t="0" r="0" b="0"/>
            <wp:docPr id="5" name="Imagen 5" descr="http://4.bp.blogspot.com/-xWbt2PqVxu8/UrYwSu1m-ZI/AAAAAAAAApY/yjKkC1SaYZY/s1600/condutores+y+conexiones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4.bp.blogspot.com/-xWbt2PqVxu8/UrYwSu1m-ZI/AAAAAAAAApY/yjKkC1SaYZY/s1600/condutores+y+conexiones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t>Elementos generales de un circuito.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6177280" cy="9956800"/>
            <wp:effectExtent l="19050" t="0" r="0" b="0"/>
            <wp:docPr id="6" name="Imagen 6" descr="http://4.bp.blogspot.com/-_M3wFhQSt2g/UrYxER-XVCI/AAAAAAAAApk/wL5H7dLEkFg/s1600/Elementos+generales+de+un+circuito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4.bp.blogspot.com/-_M3wFhQSt2g/UrYxER-XVCI/AAAAAAAAApk/wL5H7dLEkFg/s1600/Elementos+generales+de+un+circuito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lastRenderedPageBreak/>
        <w:t>Elementos mecánicos de conexión.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6156960" cy="9956800"/>
            <wp:effectExtent l="19050" t="0" r="0" b="0"/>
            <wp:docPr id="7" name="Imagen 7" descr="http://1.bp.blogspot.com/-CdqBDrmGfq0/UrYx3fMelpI/AAAAAAAAAps/onVLw0l_Fsg/s1600/Elementos+mecanicos+de+conexion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.bp.blogspot.com/-CdqBDrmGfq0/UrYx3fMelpI/AAAAAAAAAps/onVLw0l_Fsg/s1600/Elementos+mecanicos+de+conexion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lastRenderedPageBreak/>
        <w:t>Elementos mecánicos de conexión (maniobra y protección).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6156960" cy="9956800"/>
            <wp:effectExtent l="19050" t="0" r="0" b="0"/>
            <wp:docPr id="8" name="Imagen 8" descr="http://2.bp.blogspot.com/-gYGBCCFJfik/UrYysWA3n9I/AAAAAAAAAp4/Cxw_-5BGdLg/s1600/Elementos+mecanicos+de+conexion+%28maniobra+y+proteccion%29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.bp.blogspot.com/-gYGBCCFJfik/UrYysWA3n9I/AAAAAAAAAp4/Cxw_-5BGdLg/s1600/Elementos+mecanicos+de+conexion+%28maniobra+y+proteccion%29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lastRenderedPageBreak/>
        <w:t>Elementos mecánicos de conexión (accionamiento).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6177280" cy="9956800"/>
            <wp:effectExtent l="19050" t="0" r="0" b="0"/>
            <wp:docPr id="9" name="Imagen 9" descr="http://2.bp.blogspot.com/-KgZndUk8u20/UrYzkIa5rBI/AAAAAAAAAqA/w16tTgCTb88/s1600/Elementos+mecanicos+de+conexion+%28accionamiento%29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2.bp.blogspot.com/-KgZndUk8u20/UrYzkIa5rBI/AAAAAAAAAqA/w16tTgCTb88/s1600/Elementos+mecanicos+de+conexion+%28accionamiento%29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lastRenderedPageBreak/>
        <w:t>Auxiliares manuales de mando.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inline distT="0" distB="0" distL="0" distR="0">
            <wp:extent cx="6156960" cy="7213600"/>
            <wp:effectExtent l="19050" t="0" r="0" b="0"/>
            <wp:docPr id="10" name="Imagen 10" descr="http://2.bp.blogspot.com/-k2eQBb4nYss/UrY0EMJTTjI/AAAAAAAAAqY/xj2RCrR_ZoM/s1600/auxiliares+manuales+de+mando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2.bp.blogspot.com/-k2eQBb4nYss/UrY0EMJTTjI/AAAAAAAAAqY/xj2RCrR_ZoM/s1600/auxiliares+manuales+de+mando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721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t>Bobinas electromagnéticas.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6156960" cy="9956800"/>
            <wp:effectExtent l="19050" t="0" r="0" b="0"/>
            <wp:docPr id="11" name="Imagen 11" descr="http://2.bp.blogspot.com/-RSY-T4dyJdc/UrY0rS4oO6I/AAAAAAAAAqg/qhTOpqynG00/s1600/bobinas+electromagneticas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2.bp.blogspot.com/-RSY-T4dyJdc/UrY0rS4oO6I/AAAAAAAAAqg/qhTOpqynG00/s1600/bobinas+electromagneticas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lastRenderedPageBreak/>
        <w:t>Elementos semiconductores.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inline distT="0" distB="0" distL="0" distR="0">
            <wp:extent cx="6156960" cy="7213600"/>
            <wp:effectExtent l="19050" t="0" r="0" b="0"/>
            <wp:docPr id="12" name="Imagen 12" descr="http://1.bp.blogspot.com/-JArHZyUh4g4/UrY1KZoECwI/AAAAAAAAAqs/2NExCmADuME/s1600/Elementos+semiconductores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1.bp.blogspot.com/-JArHZyUh4g4/UrY1KZoECwI/AAAAAAAAAqs/2NExCmADuME/s1600/Elementos+semiconductores.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721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t>Transformadores.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6156960" cy="9956800"/>
            <wp:effectExtent l="19050" t="0" r="0" b="0"/>
            <wp:docPr id="13" name="Imagen 13" descr="http://2.bp.blogspot.com/-RKWPs_HUOzM/UrY1rRKMq0I/AAAAAAAAAq0/WYxNLCuKTpY/s1600/Transformadores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2.bp.blogspot.com/-RKWPs_HUOzM/UrY1rRKMq0I/AAAAAAAAAq0/WYxNLCuKTpY/s1600/Transformadores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lastRenderedPageBreak/>
        <w:t>Maquinas rotativas.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inline distT="0" distB="0" distL="0" distR="0">
            <wp:extent cx="6197600" cy="7457440"/>
            <wp:effectExtent l="19050" t="0" r="0" b="0"/>
            <wp:docPr id="14" name="Imagen 14" descr="http://3.bp.blogspot.com/-ZHK5wb-bVTk/UrY2HHVNJPI/AAAAAAAAAq8/zICdHYX_0YI/s1600/maquinas+rotativas.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3.bp.blogspot.com/-ZHK5wb-bVTk/UrY2HHVNJPI/AAAAAAAAAq8/zICdHYX_0YI/s1600/maquinas+rotativas.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745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t>Auxiliares de señalización.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6156960" cy="5384800"/>
            <wp:effectExtent l="19050" t="0" r="0" b="0"/>
            <wp:docPr id="15" name="Imagen 15" descr="http://2.bp.blogspot.com/-1mrXISvlwXs/UrY2jS1gzGI/AAAAAAAAArE/sWWeAlkNkPo/s1600/auxiliares+de+se%C3%B1alizacion.pn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2.bp.blogspot.com/-1mrXISvlwXs/UrY2jS1gzGI/AAAAAAAAArE/sWWeAlkNkPo/s1600/auxiliares+de+se%C3%B1alizacion.pn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538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01E2E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"/>
        </w:rPr>
        <w:t>Aparatos de medición.</w:t>
      </w:r>
    </w:p>
    <w:p w:rsidR="00901E2E" w:rsidRPr="00901E2E" w:rsidRDefault="00901E2E" w:rsidP="00901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lastRenderedPageBreak/>
        <w:drawing>
          <wp:inline distT="0" distB="0" distL="0" distR="0">
            <wp:extent cx="6156960" cy="9062720"/>
            <wp:effectExtent l="19050" t="0" r="0" b="0"/>
            <wp:docPr id="16" name="Imagen 16" descr="http://1.bp.blogspot.com/-hr0dLVx8nZw/UrY3P8OzF_I/AAAAAAAAArM/h214JDkg9Fo/s1600/aparatos+de+medicion.pn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1.bp.blogspot.com/-hr0dLVx8nZw/UrY3P8OzF_I/AAAAAAAAArM/h214JDkg9Fo/s1600/aparatos+de+medicion.pn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906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2E" w:rsidRPr="00901E2E" w:rsidRDefault="00901E2E" w:rsidP="00901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901E2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lastRenderedPageBreak/>
        <w:t>- See more at: http://electrocircuitosindustriales.blogspot.com.ar/2013/12/dibujo-electrico-y-electronico-parte1.html#sthash.7zaCAUOZ.dpuf</w:t>
      </w:r>
    </w:p>
    <w:p w:rsidR="004F0F6B" w:rsidRPr="00901E2E" w:rsidRDefault="00901E2E">
      <w:pPr>
        <w:rPr>
          <w:lang w:val="en-US"/>
        </w:rPr>
      </w:pPr>
    </w:p>
    <w:sectPr w:rsidR="004F0F6B" w:rsidRPr="00901E2E" w:rsidSect="00B33B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613D"/>
    <w:multiLevelType w:val="multilevel"/>
    <w:tmpl w:val="4452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15A09"/>
    <w:multiLevelType w:val="multilevel"/>
    <w:tmpl w:val="000A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2621F"/>
    <w:multiLevelType w:val="multilevel"/>
    <w:tmpl w:val="FD4A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hyphenationZone w:val="425"/>
  <w:characterSpacingControl w:val="doNotCompress"/>
  <w:compat/>
  <w:rsids>
    <w:rsidRoot w:val="00901E2E"/>
    <w:rsid w:val="00291F67"/>
    <w:rsid w:val="00901E2E"/>
    <w:rsid w:val="009112BB"/>
    <w:rsid w:val="00B3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B0C"/>
  </w:style>
  <w:style w:type="paragraph" w:styleId="Ttulo2">
    <w:name w:val="heading 2"/>
    <w:basedOn w:val="Normal"/>
    <w:link w:val="Ttulo2Car"/>
    <w:uiPriority w:val="9"/>
    <w:qFormat/>
    <w:rsid w:val="00901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01E2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01E2E"/>
    <w:rPr>
      <w:color w:val="0000FF"/>
      <w:u w:val="single"/>
    </w:rPr>
  </w:style>
  <w:style w:type="character" w:customStyle="1" w:styleId="author">
    <w:name w:val="author"/>
    <w:basedOn w:val="Fuentedeprrafopredeter"/>
    <w:rsid w:val="00901E2E"/>
  </w:style>
  <w:style w:type="character" w:customStyle="1" w:styleId="clock">
    <w:name w:val="clock"/>
    <w:basedOn w:val="Fuentedeprrafopredeter"/>
    <w:rsid w:val="00901E2E"/>
  </w:style>
  <w:style w:type="paragraph" w:styleId="Textodeglobo">
    <w:name w:val="Balloon Text"/>
    <w:basedOn w:val="Normal"/>
    <w:link w:val="TextodegloboCar"/>
    <w:uiPriority w:val="99"/>
    <w:semiHidden/>
    <w:unhideWhenUsed/>
    <w:rsid w:val="0090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1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199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4.bp.blogspot.com/-_M3wFhQSt2g/UrYxER-XVCI/AAAAAAAAApk/wL5H7dLEkFg/s1600/Elementos+generales+de+un+circuito.pn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://2.bp.blogspot.com/-k2eQBb4nYss/UrY0EMJTTjI/AAAAAAAAAqY/xj2RCrR_ZoM/s1600/auxiliares+manuales+de+mando.png" TargetMode="External"/><Relationship Id="rId34" Type="http://schemas.openxmlformats.org/officeDocument/2006/relationships/image" Target="media/image15.png"/><Relationship Id="rId7" Type="http://schemas.openxmlformats.org/officeDocument/2006/relationships/hyperlink" Target="http://3.bp.blogspot.com/-D1fjy51dDeQ/UrYk3o-sSMI/AAAAAAAAApA/GtYio_hGs-o/s1600/simbologia.GIF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2.bp.blogspot.com/-gYGBCCFJfik/UrYysWA3n9I/AAAAAAAAAp4/Cxw_-5BGdLg/s1600/Elementos+mecanicos+de+conexion+%28maniobra+y+proteccion%29.png" TargetMode="External"/><Relationship Id="rId25" Type="http://schemas.openxmlformats.org/officeDocument/2006/relationships/hyperlink" Target="http://1.bp.blogspot.com/-JArHZyUh4g4/UrY1KZoECwI/AAAAAAAAAqs/2NExCmADuME/s1600/Elementos+semiconductores.png" TargetMode="External"/><Relationship Id="rId33" Type="http://schemas.openxmlformats.org/officeDocument/2006/relationships/hyperlink" Target="http://1.bp.blogspot.com/-hr0dLVx8nZw/UrY3P8OzF_I/AAAAAAAAArM/h214JDkg9Fo/s1600/aparatos+de+medicion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://3.bp.blogspot.com/-ZHK5wb-bVTk/UrY2HHVNJPI/AAAAAAAAAq8/zICdHYX_0YI/s1600/maquinas+rotativas.pn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4.bp.blogspot.com/-xWbt2PqVxu8/UrYwSu1m-ZI/AAAAAAAAApY/yjKkC1SaYZY/s1600/condutores+y+conexiones.png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5" Type="http://schemas.openxmlformats.org/officeDocument/2006/relationships/hyperlink" Target="http://2.bp.blogspot.com/-hQoc_M3PJjo/UrYkMrBuxtI/AAAAAAAAAo4/H-3BXsebE4U/s1600/introd+x.gif" TargetMode="External"/><Relationship Id="rId15" Type="http://schemas.openxmlformats.org/officeDocument/2006/relationships/hyperlink" Target="http://1.bp.blogspot.com/-CdqBDrmGfq0/UrYx3fMelpI/AAAAAAAAAps/onVLw0l_Fsg/s1600/Elementos+mecanicos+de+conexion.png" TargetMode="External"/><Relationship Id="rId23" Type="http://schemas.openxmlformats.org/officeDocument/2006/relationships/hyperlink" Target="http://2.bp.blogspot.com/-RSY-T4dyJdc/UrY0rS4oO6I/AAAAAAAAAqg/qhTOpqynG00/s1600/bobinas+electromagneticas.png" TargetMode="External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2.bp.blogspot.com/-KgZndUk8u20/UrYzkIa5rBI/AAAAAAAAAqA/w16tTgCTb88/s1600/Elementos+mecanicos+de+conexion+%28accionamiento%29.png" TargetMode="External"/><Relationship Id="rId31" Type="http://schemas.openxmlformats.org/officeDocument/2006/relationships/hyperlink" Target="http://2.bp.blogspot.com/-1mrXISvlwXs/UrY2jS1gzGI/AAAAAAAAArE/sWWeAlkNkPo/s1600/auxiliares+de+se%C3%B1alizacion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3.bp.blogspot.com/-lhR36kEtAkE/UrYviqFqo-I/AAAAAAAAApQ/8AKunEXDRV8/s1600/Tensiones+e+intensidades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2.bp.blogspot.com/-RKWPs_HUOzM/UrY1rRKMq0I/AAAAAAAAAq0/WYxNLCuKTpY/s1600/Transformadores.png" TargetMode="External"/><Relationship Id="rId30" Type="http://schemas.openxmlformats.org/officeDocument/2006/relationships/image" Target="media/image1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414</Words>
  <Characters>2280</Characters>
  <Application>Microsoft Office Word</Application>
  <DocSecurity>0</DocSecurity>
  <Lines>19</Lines>
  <Paragraphs>5</Paragraphs>
  <ScaleCrop>false</ScaleCrop>
  <Company>Windows XP Titan Ultimate Edition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2015-08-25T21:43:00Z</dcterms:created>
  <dcterms:modified xsi:type="dcterms:W3CDTF">2015-08-25T21:45:00Z</dcterms:modified>
</cp:coreProperties>
</file>