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96136" w14:textId="4EC5883C" w:rsidR="00C2109B" w:rsidRPr="00C2109B" w:rsidRDefault="00C2109B" w:rsidP="00C2109B">
      <w:pPr>
        <w:ind w:left="720" w:hanging="360"/>
        <w:jc w:val="center"/>
        <w:rPr>
          <w:b/>
          <w:bCs/>
        </w:rPr>
      </w:pPr>
      <w:r w:rsidRPr="00C2109B">
        <w:rPr>
          <w:b/>
          <w:bCs/>
        </w:rPr>
        <w:t>Guía de trabajo de estadística tercer LAR</w:t>
      </w:r>
    </w:p>
    <w:p w14:paraId="5325D7A9" w14:textId="039FD924" w:rsidR="00CE5CD1" w:rsidRPr="00C2109B" w:rsidRDefault="00CE5CD1" w:rsidP="00C2109B">
      <w:pPr>
        <w:pStyle w:val="Prrafodelista"/>
        <w:numPr>
          <w:ilvl w:val="0"/>
          <w:numId w:val="1"/>
        </w:numPr>
        <w:rPr>
          <w:rStyle w:val="fontstyle01"/>
          <w:rFonts w:ascii="Times New Roman" w:hAnsi="Times New Roman" w:cs="Times New Roman"/>
        </w:rPr>
      </w:pPr>
      <w:r w:rsidRPr="00C2109B">
        <w:rPr>
          <w:rStyle w:val="fontstyle01"/>
          <w:rFonts w:ascii="Times New Roman" w:hAnsi="Times New Roman" w:cs="Times New Roman"/>
        </w:rPr>
        <w:t>Los datos que se presentan a continuación corresponden al peso ganado por día</w:t>
      </w:r>
      <w:r w:rsidRPr="00C2109B">
        <w:rPr>
          <w:rFonts w:ascii="Times New Roman" w:hAnsi="Times New Roman" w:cs="Times New Roman"/>
          <w:color w:val="000000"/>
        </w:rPr>
        <w:br/>
      </w:r>
      <w:r w:rsidRPr="00C2109B">
        <w:rPr>
          <w:rStyle w:val="fontstyle01"/>
          <w:rFonts w:ascii="Times New Roman" w:hAnsi="Times New Roman" w:cs="Times New Roman"/>
        </w:rPr>
        <w:t>(en gramos), de 40 novillos con los que está probando una dieta especial.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551"/>
        <w:gridCol w:w="551"/>
        <w:gridCol w:w="551"/>
        <w:gridCol w:w="551"/>
      </w:tblGrid>
      <w:tr w:rsidR="00CE5CD1" w:rsidRPr="00CE5CD1" w14:paraId="4E626736" w14:textId="77777777" w:rsidTr="00CE5CD1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E9A13" w14:textId="77777777" w:rsidR="00CE5CD1" w:rsidRPr="00CE5CD1" w:rsidRDefault="00CE5CD1" w:rsidP="00CE5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CD1">
              <w:rPr>
                <w:rFonts w:ascii="Times New Roman" w:hAnsi="Times New Roman" w:cs="Times New Roman"/>
              </w:rPr>
              <w:t xml:space="preserve">704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8D11" w14:textId="77777777" w:rsidR="00CE5CD1" w:rsidRPr="00CE5CD1" w:rsidRDefault="00CE5CD1" w:rsidP="00CE5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CD1">
              <w:rPr>
                <w:rFonts w:ascii="Times New Roman" w:hAnsi="Times New Roman" w:cs="Times New Roman"/>
              </w:rPr>
              <w:t xml:space="preserve">890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8791" w14:textId="77777777" w:rsidR="00CE5CD1" w:rsidRPr="00CE5CD1" w:rsidRDefault="00CE5CD1" w:rsidP="00CE5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CD1">
              <w:rPr>
                <w:rFonts w:ascii="Times New Roman" w:hAnsi="Times New Roman" w:cs="Times New Roman"/>
              </w:rPr>
              <w:t xml:space="preserve">986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769A" w14:textId="77777777" w:rsidR="00CE5CD1" w:rsidRPr="00CE5CD1" w:rsidRDefault="00CE5CD1" w:rsidP="00CE5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CD1">
              <w:rPr>
                <w:rFonts w:ascii="Times New Roman" w:hAnsi="Times New Roman" w:cs="Times New Roman"/>
              </w:rPr>
              <w:t xml:space="preserve">806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E33D" w14:textId="77777777" w:rsidR="00CE5CD1" w:rsidRPr="00CE5CD1" w:rsidRDefault="00CE5CD1" w:rsidP="00CE5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CD1">
              <w:rPr>
                <w:rFonts w:ascii="Times New Roman" w:hAnsi="Times New Roman" w:cs="Times New Roman"/>
              </w:rPr>
              <w:t>798</w:t>
            </w:r>
          </w:p>
        </w:tc>
      </w:tr>
      <w:tr w:rsidR="00CE5CD1" w:rsidRPr="00CE5CD1" w14:paraId="249658D4" w14:textId="77777777" w:rsidTr="00CE5CD1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6A78" w14:textId="77777777" w:rsidR="00CE5CD1" w:rsidRPr="00CE5CD1" w:rsidRDefault="00CE5CD1" w:rsidP="00CE5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CD1">
              <w:rPr>
                <w:rFonts w:ascii="Times New Roman" w:hAnsi="Times New Roman" w:cs="Times New Roman"/>
              </w:rPr>
              <w:t xml:space="preserve">995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4DFF" w14:textId="77777777" w:rsidR="00CE5CD1" w:rsidRPr="00CE5CD1" w:rsidRDefault="00CE5CD1" w:rsidP="00CE5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CD1">
              <w:rPr>
                <w:rFonts w:ascii="Times New Roman" w:hAnsi="Times New Roman" w:cs="Times New Roman"/>
              </w:rPr>
              <w:t xml:space="preserve">706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DF4A" w14:textId="77777777" w:rsidR="00CE5CD1" w:rsidRPr="00CE5CD1" w:rsidRDefault="00CE5CD1" w:rsidP="00CE5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CD1">
              <w:rPr>
                <w:rFonts w:ascii="Times New Roman" w:hAnsi="Times New Roman" w:cs="Times New Roman"/>
              </w:rPr>
              <w:t xml:space="preserve">915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07CE" w14:textId="77777777" w:rsidR="00CE5CD1" w:rsidRPr="00CE5CD1" w:rsidRDefault="00CE5CD1" w:rsidP="00CE5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CD1">
              <w:rPr>
                <w:rFonts w:ascii="Times New Roman" w:hAnsi="Times New Roman" w:cs="Times New Roman"/>
              </w:rPr>
              <w:t xml:space="preserve">720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2F38" w14:textId="77777777" w:rsidR="00CE5CD1" w:rsidRPr="00CE5CD1" w:rsidRDefault="00CE5CD1" w:rsidP="00CE5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CD1">
              <w:rPr>
                <w:rFonts w:ascii="Times New Roman" w:hAnsi="Times New Roman" w:cs="Times New Roman"/>
              </w:rPr>
              <w:t>960</w:t>
            </w:r>
          </w:p>
        </w:tc>
      </w:tr>
      <w:tr w:rsidR="00CE5CD1" w:rsidRPr="00CE5CD1" w14:paraId="68B3895F" w14:textId="77777777" w:rsidTr="00CE5CD1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7C8E" w14:textId="77777777" w:rsidR="00CE5CD1" w:rsidRPr="00CE5CD1" w:rsidRDefault="00CE5CD1" w:rsidP="00CE5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CD1">
              <w:rPr>
                <w:rFonts w:ascii="Times New Roman" w:hAnsi="Times New Roman" w:cs="Times New Roman"/>
              </w:rPr>
              <w:t xml:space="preserve">876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2E9F" w14:textId="77777777" w:rsidR="00CE5CD1" w:rsidRPr="00CE5CD1" w:rsidRDefault="00CE5CD1" w:rsidP="00CE5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CD1">
              <w:rPr>
                <w:rFonts w:ascii="Times New Roman" w:hAnsi="Times New Roman" w:cs="Times New Roman"/>
              </w:rPr>
              <w:t xml:space="preserve">705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7E33" w14:textId="77777777" w:rsidR="00CE5CD1" w:rsidRPr="00CE5CD1" w:rsidRDefault="00CE5CD1" w:rsidP="00CE5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CD1">
              <w:rPr>
                <w:rFonts w:ascii="Times New Roman" w:hAnsi="Times New Roman" w:cs="Times New Roman"/>
              </w:rPr>
              <w:t xml:space="preserve">801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4EDB" w14:textId="77777777" w:rsidR="00CE5CD1" w:rsidRPr="00CE5CD1" w:rsidRDefault="00CE5CD1" w:rsidP="00CE5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CD1">
              <w:rPr>
                <w:rFonts w:ascii="Times New Roman" w:hAnsi="Times New Roman" w:cs="Times New Roman"/>
              </w:rPr>
              <w:t xml:space="preserve">807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09B8" w14:textId="77777777" w:rsidR="00CE5CD1" w:rsidRPr="00CE5CD1" w:rsidRDefault="00CE5CD1" w:rsidP="00CE5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CD1">
              <w:rPr>
                <w:rFonts w:ascii="Times New Roman" w:hAnsi="Times New Roman" w:cs="Times New Roman"/>
              </w:rPr>
              <w:t>858</w:t>
            </w:r>
          </w:p>
        </w:tc>
      </w:tr>
      <w:tr w:rsidR="00CE5CD1" w:rsidRPr="00CE5CD1" w14:paraId="5C9C72F7" w14:textId="77777777" w:rsidTr="00CE5CD1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DDD3" w14:textId="77777777" w:rsidR="00CE5CD1" w:rsidRPr="00CE5CD1" w:rsidRDefault="00CE5CD1" w:rsidP="00CE5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CD1">
              <w:rPr>
                <w:rFonts w:ascii="Times New Roman" w:hAnsi="Times New Roman" w:cs="Times New Roman"/>
              </w:rPr>
              <w:t xml:space="preserve">606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B919" w14:textId="77777777" w:rsidR="00CE5CD1" w:rsidRPr="00CE5CD1" w:rsidRDefault="00CE5CD1" w:rsidP="00CE5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CD1">
              <w:rPr>
                <w:rFonts w:ascii="Times New Roman" w:hAnsi="Times New Roman" w:cs="Times New Roman"/>
              </w:rPr>
              <w:t xml:space="preserve">893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DEED" w14:textId="77777777" w:rsidR="00CE5CD1" w:rsidRPr="00CE5CD1" w:rsidRDefault="00CE5CD1" w:rsidP="00CE5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CD1">
              <w:rPr>
                <w:rFonts w:ascii="Times New Roman" w:hAnsi="Times New Roman" w:cs="Times New Roman"/>
              </w:rPr>
              <w:t xml:space="preserve">705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2B32" w14:textId="77777777" w:rsidR="00CE5CD1" w:rsidRPr="00CE5CD1" w:rsidRDefault="00CE5CD1" w:rsidP="00CE5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CD1">
              <w:rPr>
                <w:rFonts w:ascii="Times New Roman" w:hAnsi="Times New Roman" w:cs="Times New Roman"/>
              </w:rPr>
              <w:t xml:space="preserve">896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1C2B" w14:textId="77777777" w:rsidR="00CE5CD1" w:rsidRPr="00CE5CD1" w:rsidRDefault="00CE5CD1" w:rsidP="00CE5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CD1">
              <w:rPr>
                <w:rFonts w:ascii="Times New Roman" w:hAnsi="Times New Roman" w:cs="Times New Roman"/>
              </w:rPr>
              <w:t>830</w:t>
            </w:r>
          </w:p>
        </w:tc>
      </w:tr>
      <w:tr w:rsidR="00CE5CD1" w:rsidRPr="00CE5CD1" w14:paraId="1AE7D9B5" w14:textId="77777777" w:rsidTr="00CE5CD1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434C" w14:textId="77777777" w:rsidR="00CE5CD1" w:rsidRPr="00CE5CD1" w:rsidRDefault="00CE5CD1" w:rsidP="00CE5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CD1">
              <w:rPr>
                <w:rFonts w:ascii="Times New Roman" w:hAnsi="Times New Roman" w:cs="Times New Roman"/>
              </w:rPr>
              <w:t xml:space="preserve">798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A516" w14:textId="77777777" w:rsidR="00CE5CD1" w:rsidRPr="00CE5CD1" w:rsidRDefault="00CE5CD1" w:rsidP="00CE5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CD1">
              <w:rPr>
                <w:rFonts w:ascii="Times New Roman" w:hAnsi="Times New Roman" w:cs="Times New Roman"/>
              </w:rPr>
              <w:t xml:space="preserve">906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F4D1" w14:textId="77777777" w:rsidR="00CE5CD1" w:rsidRPr="00CE5CD1" w:rsidRDefault="00CE5CD1" w:rsidP="00CE5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CD1">
              <w:rPr>
                <w:rFonts w:ascii="Times New Roman" w:hAnsi="Times New Roman" w:cs="Times New Roman"/>
              </w:rPr>
              <w:t xml:space="preserve">758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B5C3" w14:textId="77777777" w:rsidR="00CE5CD1" w:rsidRPr="00CE5CD1" w:rsidRDefault="00CE5CD1" w:rsidP="00CE5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CD1">
              <w:rPr>
                <w:rFonts w:ascii="Times New Roman" w:hAnsi="Times New Roman" w:cs="Times New Roman"/>
              </w:rPr>
              <w:t xml:space="preserve">910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F0C1" w14:textId="77777777" w:rsidR="00CE5CD1" w:rsidRPr="00CE5CD1" w:rsidRDefault="00CE5CD1" w:rsidP="00CE5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CD1">
              <w:rPr>
                <w:rFonts w:ascii="Times New Roman" w:hAnsi="Times New Roman" w:cs="Times New Roman"/>
              </w:rPr>
              <w:t>690</w:t>
            </w:r>
          </w:p>
        </w:tc>
      </w:tr>
      <w:tr w:rsidR="00CE5CD1" w:rsidRPr="00CE5CD1" w14:paraId="3A8552D8" w14:textId="77777777" w:rsidTr="00CE5CD1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B411" w14:textId="77777777" w:rsidR="00CE5CD1" w:rsidRPr="00CE5CD1" w:rsidRDefault="00CE5CD1" w:rsidP="00CE5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CD1">
              <w:rPr>
                <w:rFonts w:ascii="Times New Roman" w:hAnsi="Times New Roman" w:cs="Times New Roman"/>
              </w:rPr>
              <w:t xml:space="preserve">708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DCAD" w14:textId="77777777" w:rsidR="00CE5CD1" w:rsidRPr="00CE5CD1" w:rsidRDefault="00CE5CD1" w:rsidP="00CE5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CD1">
              <w:rPr>
                <w:rFonts w:ascii="Times New Roman" w:hAnsi="Times New Roman" w:cs="Times New Roman"/>
              </w:rPr>
              <w:t xml:space="preserve">660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8CEC" w14:textId="77777777" w:rsidR="00CE5CD1" w:rsidRPr="00CE5CD1" w:rsidRDefault="00CE5CD1" w:rsidP="00CE5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CD1">
              <w:rPr>
                <w:rFonts w:ascii="Times New Roman" w:hAnsi="Times New Roman" w:cs="Times New Roman"/>
              </w:rPr>
              <w:t xml:space="preserve">809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1CCA" w14:textId="77777777" w:rsidR="00CE5CD1" w:rsidRPr="00CE5CD1" w:rsidRDefault="00CE5CD1" w:rsidP="00CE5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CD1">
              <w:rPr>
                <w:rFonts w:ascii="Times New Roman" w:hAnsi="Times New Roman" w:cs="Times New Roman"/>
              </w:rPr>
              <w:t xml:space="preserve">800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502B" w14:textId="77777777" w:rsidR="00CE5CD1" w:rsidRPr="00CE5CD1" w:rsidRDefault="00CE5CD1" w:rsidP="00CE5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CD1">
              <w:rPr>
                <w:rFonts w:ascii="Times New Roman" w:hAnsi="Times New Roman" w:cs="Times New Roman"/>
              </w:rPr>
              <w:t>708</w:t>
            </w:r>
          </w:p>
        </w:tc>
      </w:tr>
      <w:tr w:rsidR="00CE5CD1" w:rsidRPr="00CE5CD1" w14:paraId="7F248501" w14:textId="77777777" w:rsidTr="00CE5CD1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7FE6A" w14:textId="77777777" w:rsidR="00CE5CD1" w:rsidRPr="00CE5CD1" w:rsidRDefault="00CE5CD1" w:rsidP="00CE5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CD1">
              <w:rPr>
                <w:rFonts w:ascii="Times New Roman" w:hAnsi="Times New Roman" w:cs="Times New Roman"/>
              </w:rPr>
              <w:t xml:space="preserve">780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E919" w14:textId="77777777" w:rsidR="00CE5CD1" w:rsidRPr="00CE5CD1" w:rsidRDefault="00CE5CD1" w:rsidP="00CE5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CD1">
              <w:rPr>
                <w:rFonts w:ascii="Times New Roman" w:hAnsi="Times New Roman" w:cs="Times New Roman"/>
              </w:rPr>
              <w:t xml:space="preserve">918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2D97" w14:textId="77777777" w:rsidR="00CE5CD1" w:rsidRPr="00CE5CD1" w:rsidRDefault="00CE5CD1" w:rsidP="00CE5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CD1">
              <w:rPr>
                <w:rFonts w:ascii="Times New Roman" w:hAnsi="Times New Roman" w:cs="Times New Roman"/>
              </w:rPr>
              <w:t xml:space="preserve">825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B499" w14:textId="77777777" w:rsidR="00CE5CD1" w:rsidRPr="00CE5CD1" w:rsidRDefault="00CE5CD1" w:rsidP="00CE5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CD1">
              <w:rPr>
                <w:rFonts w:ascii="Times New Roman" w:hAnsi="Times New Roman" w:cs="Times New Roman"/>
              </w:rPr>
              <w:t xml:space="preserve">700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3B02" w14:textId="77777777" w:rsidR="00CE5CD1" w:rsidRPr="00CE5CD1" w:rsidRDefault="00CE5CD1" w:rsidP="00CE5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CD1">
              <w:rPr>
                <w:rFonts w:ascii="Times New Roman" w:hAnsi="Times New Roman" w:cs="Times New Roman"/>
              </w:rPr>
              <w:t>969</w:t>
            </w:r>
          </w:p>
        </w:tc>
      </w:tr>
      <w:tr w:rsidR="00CE5CD1" w:rsidRPr="00CE5CD1" w14:paraId="55F768CA" w14:textId="77777777" w:rsidTr="00CE5CD1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69EE" w14:textId="77777777" w:rsidR="00CE5CD1" w:rsidRPr="00CE5CD1" w:rsidRDefault="00CE5CD1" w:rsidP="00CE5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CD1">
              <w:rPr>
                <w:rFonts w:ascii="Times New Roman" w:hAnsi="Times New Roman" w:cs="Times New Roman"/>
              </w:rPr>
              <w:t xml:space="preserve">615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9EF5" w14:textId="77777777" w:rsidR="00CE5CD1" w:rsidRPr="00CE5CD1" w:rsidRDefault="00CE5CD1" w:rsidP="00CE5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CD1">
              <w:rPr>
                <w:rFonts w:ascii="Times New Roman" w:hAnsi="Times New Roman" w:cs="Times New Roman"/>
              </w:rPr>
              <w:t xml:space="preserve">804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127E" w14:textId="77777777" w:rsidR="00CE5CD1" w:rsidRPr="00CE5CD1" w:rsidRDefault="00CE5CD1" w:rsidP="00CE5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CD1">
              <w:rPr>
                <w:rFonts w:ascii="Times New Roman" w:hAnsi="Times New Roman" w:cs="Times New Roman"/>
              </w:rPr>
              <w:t xml:space="preserve">697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3E6B" w14:textId="77777777" w:rsidR="00CE5CD1" w:rsidRPr="00CE5CD1" w:rsidRDefault="00CE5CD1" w:rsidP="00CE5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CD1">
              <w:rPr>
                <w:rFonts w:ascii="Times New Roman" w:hAnsi="Times New Roman" w:cs="Times New Roman"/>
              </w:rPr>
              <w:t xml:space="preserve">880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761F" w14:textId="77777777" w:rsidR="00CE5CD1" w:rsidRPr="00CE5CD1" w:rsidRDefault="00CE5CD1" w:rsidP="00CE5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CD1">
              <w:rPr>
                <w:rFonts w:ascii="Times New Roman" w:hAnsi="Times New Roman" w:cs="Times New Roman"/>
              </w:rPr>
              <w:t>895</w:t>
            </w:r>
          </w:p>
        </w:tc>
      </w:tr>
    </w:tbl>
    <w:p w14:paraId="28093A1C" w14:textId="77777777" w:rsidR="00CE5CD1" w:rsidRPr="00C2109B" w:rsidRDefault="00CE5CD1">
      <w:pPr>
        <w:rPr>
          <w:rFonts w:ascii="Times New Roman" w:hAnsi="Times New Roman" w:cs="Times New Roman"/>
        </w:rPr>
      </w:pPr>
    </w:p>
    <w:p w14:paraId="4BB783B5" w14:textId="71671D58" w:rsidR="00CE5CD1" w:rsidRPr="00C2109B" w:rsidRDefault="00CE5CD1">
      <w:pPr>
        <w:rPr>
          <w:rFonts w:ascii="Times New Roman" w:hAnsi="Times New Roman" w:cs="Times New Roman"/>
        </w:rPr>
      </w:pPr>
      <w:r w:rsidRPr="00C2109B">
        <w:rPr>
          <w:rFonts w:ascii="Times New Roman" w:hAnsi="Times New Roman" w:cs="Times New Roman"/>
        </w:rPr>
        <w:t xml:space="preserve">Obtener las medidas de tendencia central. Luego construir el diagrama de cajas y bigote. Luego, realizar una descripción estadística </w:t>
      </w:r>
      <w:r w:rsidR="00C2109B" w:rsidRPr="00C2109B">
        <w:rPr>
          <w:rFonts w:ascii="Times New Roman" w:hAnsi="Times New Roman" w:cs="Times New Roman"/>
        </w:rPr>
        <w:t>de la situación planteada.</w:t>
      </w:r>
    </w:p>
    <w:p w14:paraId="23242999" w14:textId="360EA1D4" w:rsidR="00C2109B" w:rsidRPr="00C2109B" w:rsidRDefault="00C2109B" w:rsidP="00C2109B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C2109B">
        <w:rPr>
          <w:rFonts w:ascii="Times New Roman" w:hAnsi="Times New Roman" w:cs="Times New Roman"/>
        </w:rPr>
        <w:t>La siguiente tabla muestra el crecimiento de plántulas en cuatro localidades en mm por día.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86"/>
        <w:gridCol w:w="1286"/>
        <w:gridCol w:w="1286"/>
        <w:gridCol w:w="1286"/>
      </w:tblGrid>
      <w:tr w:rsidR="00C2109B" w:rsidRPr="00C2109B" w14:paraId="73451AFD" w14:textId="77777777" w:rsidTr="00C210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5BE7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Localidad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D6BA3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Localidad 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00F7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Localidad 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CD8C7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  <w:b/>
                <w:bCs/>
                <w:i/>
                <w:iCs/>
              </w:rPr>
              <w:t>Localidad 4</w:t>
            </w:r>
          </w:p>
        </w:tc>
      </w:tr>
      <w:tr w:rsidR="00C2109B" w:rsidRPr="00C2109B" w14:paraId="0B4D3DA4" w14:textId="77777777" w:rsidTr="00C210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4DCD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49.0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8EE8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17.6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4786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12.3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D997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>17.4</w:t>
            </w:r>
          </w:p>
        </w:tc>
      </w:tr>
      <w:tr w:rsidR="00C2109B" w:rsidRPr="00C2109B" w14:paraId="4F2C7857" w14:textId="77777777" w:rsidTr="00C210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7081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15.3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D9FB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17.8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5935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12.3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3D17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>17.2</w:t>
            </w:r>
          </w:p>
        </w:tc>
      </w:tr>
      <w:tr w:rsidR="00C2109B" w:rsidRPr="00C2109B" w14:paraId="789E9040" w14:textId="77777777" w:rsidTr="00C210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8B67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14.1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DA8A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16.3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BE2C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13.5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4FE3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>15.1</w:t>
            </w:r>
          </w:p>
        </w:tc>
      </w:tr>
      <w:tr w:rsidR="00C2109B" w:rsidRPr="00C2109B" w14:paraId="04909A6C" w14:textId="77777777" w:rsidTr="00C210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F0D1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15.2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6EA7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17.8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9F5C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13.2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6A16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>17.4</w:t>
            </w:r>
          </w:p>
        </w:tc>
      </w:tr>
      <w:tr w:rsidR="00C2109B" w:rsidRPr="00C2109B" w14:paraId="5ACFD8E3" w14:textId="77777777" w:rsidTr="00C210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DF33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16.6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89AE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18.7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D676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13.1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6F9E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>17.1</w:t>
            </w:r>
          </w:p>
        </w:tc>
      </w:tr>
      <w:tr w:rsidR="00C2109B" w:rsidRPr="00C2109B" w14:paraId="3D998134" w14:textId="77777777" w:rsidTr="00C210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6A28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16.0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7DBC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18.5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8337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13.9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C0BB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>16.5</w:t>
            </w:r>
          </w:p>
        </w:tc>
      </w:tr>
      <w:tr w:rsidR="00C2109B" w:rsidRPr="00C2109B" w14:paraId="3183A57C" w14:textId="77777777" w:rsidTr="00C210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755E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14.8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69F1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17.0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37BD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12.3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2ACD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>17.4</w:t>
            </w:r>
          </w:p>
        </w:tc>
      </w:tr>
      <w:tr w:rsidR="00C2109B" w:rsidRPr="00C2109B" w14:paraId="6108EAB1" w14:textId="77777777" w:rsidTr="00C210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4391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15.4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CA06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17.5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126E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13.7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0664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>16.5</w:t>
            </w:r>
          </w:p>
        </w:tc>
      </w:tr>
      <w:tr w:rsidR="00C2109B" w:rsidRPr="00C2109B" w14:paraId="6A2D889F" w14:textId="77777777" w:rsidTr="00C210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6344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13.6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EED0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16.0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6380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14.1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F958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>16.7</w:t>
            </w:r>
          </w:p>
        </w:tc>
      </w:tr>
      <w:tr w:rsidR="00C2109B" w:rsidRPr="00C2109B" w14:paraId="5EA09B62" w14:textId="77777777" w:rsidTr="00C210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2BED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15.5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2014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17.7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7834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14.5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5409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>15.5</w:t>
            </w:r>
          </w:p>
        </w:tc>
      </w:tr>
      <w:tr w:rsidR="00C2109B" w:rsidRPr="00C2109B" w14:paraId="6BD9568B" w14:textId="77777777" w:rsidTr="00C210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EEB2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17.4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F251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19.6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C420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14.4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CA08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>15.0</w:t>
            </w:r>
          </w:p>
        </w:tc>
      </w:tr>
      <w:tr w:rsidR="00C2109B" w:rsidRPr="00C2109B" w14:paraId="5213A540" w14:textId="77777777" w:rsidTr="00C210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F0D6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16.1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E93B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18.8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4BB5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15.5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3F56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>15.3</w:t>
            </w:r>
          </w:p>
        </w:tc>
      </w:tr>
      <w:tr w:rsidR="00C2109B" w:rsidRPr="00C2109B" w14:paraId="69EC9CFD" w14:textId="77777777" w:rsidTr="00C210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6E60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16.6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48D1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18.1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6201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15.1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7F4D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>14.9</w:t>
            </w:r>
          </w:p>
        </w:tc>
      </w:tr>
      <w:tr w:rsidR="00C2109B" w:rsidRPr="00C2109B" w14:paraId="47F2DFE0" w14:textId="77777777" w:rsidTr="00C210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84F4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14.9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C65D3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16.4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19AE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15.5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13BC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>14.6</w:t>
            </w:r>
          </w:p>
        </w:tc>
      </w:tr>
      <w:tr w:rsidR="00C2109B" w:rsidRPr="00C2109B" w14:paraId="617CEFF7" w14:textId="77777777" w:rsidTr="00C210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6047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15.7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5DB6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17.8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C165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21.5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14F7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>13.3</w:t>
            </w:r>
          </w:p>
        </w:tc>
      </w:tr>
      <w:tr w:rsidR="00C2109B" w:rsidRPr="00C2109B" w14:paraId="2DABFCEC" w14:textId="77777777" w:rsidTr="00C210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C554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15.0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DEE2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16.4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8D38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16.4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86C5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>12.8</w:t>
            </w:r>
          </w:p>
        </w:tc>
      </w:tr>
      <w:tr w:rsidR="00C2109B" w:rsidRPr="00C2109B" w14:paraId="1C797791" w14:textId="77777777" w:rsidTr="00C210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2631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15.6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06FC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17.1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BBA6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17.6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C1CC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>11.7</w:t>
            </w:r>
          </w:p>
        </w:tc>
      </w:tr>
      <w:tr w:rsidR="00C2109B" w:rsidRPr="00C2109B" w14:paraId="1435F992" w14:textId="77777777" w:rsidTr="00C210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C1F3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14.0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8408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16.7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1162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18.9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945A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>10.9</w:t>
            </w:r>
          </w:p>
        </w:tc>
      </w:tr>
      <w:tr w:rsidR="00C2109B" w:rsidRPr="00C2109B" w14:paraId="1F908CE5" w14:textId="77777777" w:rsidTr="00C210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0458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16.6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878D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18.1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EF23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19.0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DCD0E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>16.3</w:t>
            </w:r>
          </w:p>
        </w:tc>
      </w:tr>
      <w:tr w:rsidR="00C2109B" w:rsidRPr="00C2109B" w14:paraId="23CEA191" w14:textId="77777777" w:rsidTr="00C210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BF2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15.2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22B7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17.4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C256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20.9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40D3" w14:textId="77777777" w:rsidR="00C2109B" w:rsidRPr="00C2109B" w:rsidRDefault="00C2109B" w:rsidP="00C2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>17.3</w:t>
            </w:r>
          </w:p>
        </w:tc>
      </w:tr>
    </w:tbl>
    <w:p w14:paraId="538C84AF" w14:textId="77777777" w:rsidR="00C2109B" w:rsidRPr="00C2109B" w:rsidRDefault="00C2109B">
      <w:pPr>
        <w:rPr>
          <w:rFonts w:ascii="Times New Roman" w:hAnsi="Times New Roman" w:cs="Times New Roman"/>
        </w:rPr>
      </w:pPr>
    </w:p>
    <w:p w14:paraId="610072DB" w14:textId="6CFF8074" w:rsidR="00C2109B" w:rsidRPr="00C2109B" w:rsidRDefault="00C2109B">
      <w:pPr>
        <w:rPr>
          <w:rFonts w:ascii="Times New Roman" w:hAnsi="Times New Roman" w:cs="Times New Roman"/>
        </w:rPr>
      </w:pPr>
      <w:r w:rsidRPr="00C2109B">
        <w:rPr>
          <w:rFonts w:ascii="Times New Roman" w:hAnsi="Times New Roman" w:cs="Times New Roman"/>
        </w:rPr>
        <w:t>Realizar un estudio estadístico a partir del cual se pueda tomar una decisión en relación a la localidad que demuestra mejores condiciones para el crecimiento y supervivencia.</w:t>
      </w:r>
    </w:p>
    <w:p w14:paraId="5EB0C3DD" w14:textId="77777777" w:rsidR="00CE5CD1" w:rsidRPr="00C2109B" w:rsidRDefault="00CE5CD1">
      <w:pPr>
        <w:rPr>
          <w:rFonts w:ascii="Times New Roman" w:hAnsi="Times New Roman" w:cs="Times New Roman"/>
        </w:rPr>
      </w:pPr>
    </w:p>
    <w:sectPr w:rsidR="00CE5CD1" w:rsidRPr="00C21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4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623725"/>
    <w:multiLevelType w:val="hybridMultilevel"/>
    <w:tmpl w:val="E7648AE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217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D1"/>
    <w:rsid w:val="00161F5F"/>
    <w:rsid w:val="00200287"/>
    <w:rsid w:val="00C2109B"/>
    <w:rsid w:val="00CE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5F19"/>
  <w15:chartTrackingRefBased/>
  <w15:docId w15:val="{2197A31D-D6DA-4C57-87C8-881415AE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CE5CD1"/>
    <w:rPr>
      <w:rFonts w:ascii="CIDFont+F4" w:hAnsi="CIDFont+F4" w:hint="default"/>
      <w:b w:val="0"/>
      <w:bCs w:val="0"/>
      <w:i w:val="0"/>
      <w:iCs w:val="0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C21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2024-05-15T22:51:00Z</dcterms:created>
  <dcterms:modified xsi:type="dcterms:W3CDTF">2024-05-15T22:51:00Z</dcterms:modified>
</cp:coreProperties>
</file>