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F9C" w:rsidRDefault="00634F9C" w:rsidP="00634F9C">
      <w:pPr>
        <w:spacing w:before="100" w:beforeAutospacing="1" w:after="100" w:afterAutospacing="1" w:line="240" w:lineRule="auto"/>
        <w:outlineLvl w:val="2"/>
        <w:rPr>
          <w:rFonts w:eastAsia="Times New Roman" w:cstheme="minorHAnsi"/>
          <w:b/>
          <w:bCs/>
          <w:lang w:eastAsia="es-AR"/>
        </w:rPr>
      </w:pPr>
    </w:p>
    <w:p w:rsidR="00634F9C" w:rsidRPr="00634F9C" w:rsidRDefault="00634F9C" w:rsidP="00634F9C">
      <w:pPr>
        <w:spacing w:before="100" w:beforeAutospacing="1" w:after="100" w:afterAutospacing="1" w:line="240" w:lineRule="auto"/>
        <w:outlineLvl w:val="2"/>
        <w:rPr>
          <w:rFonts w:eastAsia="Times New Roman" w:cstheme="minorHAnsi"/>
          <w:b/>
          <w:bCs/>
          <w:lang w:eastAsia="es-AR"/>
        </w:rPr>
      </w:pPr>
      <w:bookmarkStart w:id="0" w:name="_GoBack"/>
      <w:bookmarkEnd w:id="0"/>
      <w:r w:rsidRPr="00634F9C">
        <w:rPr>
          <w:rFonts w:eastAsia="Times New Roman" w:cstheme="minorHAnsi"/>
          <w:b/>
          <w:bCs/>
          <w:lang w:eastAsia="es-AR"/>
        </w:rPr>
        <w:t>Guía de análisis para los grupos</w:t>
      </w:r>
      <w:r>
        <w:rPr>
          <w:rFonts w:eastAsia="Times New Roman" w:cstheme="minorHAnsi"/>
          <w:b/>
          <w:bCs/>
          <w:lang w:eastAsia="es-AR"/>
        </w:rPr>
        <w:t>:</w:t>
      </w:r>
    </w:p>
    <w:p w:rsidR="00634F9C" w:rsidRPr="00634F9C" w:rsidRDefault="00634F9C" w:rsidP="00634F9C">
      <w:pPr>
        <w:numPr>
          <w:ilvl w:val="0"/>
          <w:numId w:val="1"/>
        </w:numPr>
        <w:spacing w:before="100" w:beforeAutospacing="1" w:after="100" w:afterAutospacing="1" w:line="240" w:lineRule="auto"/>
        <w:rPr>
          <w:rFonts w:eastAsia="Times New Roman" w:cstheme="minorHAnsi"/>
          <w:lang w:eastAsia="es-AR"/>
        </w:rPr>
      </w:pPr>
      <w:r w:rsidRPr="00634F9C">
        <w:rPr>
          <w:rFonts w:eastAsia="Times New Roman" w:cstheme="minorHAnsi"/>
          <w:lang w:eastAsia="es-AR"/>
        </w:rPr>
        <w:t>¿Qué características del puesto de trabajo se describen?</w:t>
      </w:r>
    </w:p>
    <w:p w:rsidR="00634F9C" w:rsidRPr="00634F9C" w:rsidRDefault="00634F9C" w:rsidP="00634F9C">
      <w:pPr>
        <w:numPr>
          <w:ilvl w:val="0"/>
          <w:numId w:val="1"/>
        </w:numPr>
        <w:spacing w:before="100" w:beforeAutospacing="1" w:after="100" w:afterAutospacing="1" w:line="240" w:lineRule="auto"/>
        <w:rPr>
          <w:rFonts w:eastAsia="Times New Roman" w:cstheme="minorHAnsi"/>
          <w:lang w:eastAsia="es-AR"/>
        </w:rPr>
      </w:pPr>
      <w:r w:rsidRPr="00634F9C">
        <w:rPr>
          <w:rFonts w:eastAsia="Times New Roman" w:cstheme="minorHAnsi"/>
          <w:lang w:eastAsia="es-AR"/>
        </w:rPr>
        <w:t>¿Qué aspectos incentivan o afectan a la satisfacción en el trabajo?</w:t>
      </w:r>
    </w:p>
    <w:p w:rsidR="00634F9C" w:rsidRPr="00634F9C" w:rsidRDefault="00634F9C" w:rsidP="00634F9C">
      <w:pPr>
        <w:numPr>
          <w:ilvl w:val="0"/>
          <w:numId w:val="1"/>
        </w:numPr>
        <w:spacing w:before="100" w:beforeAutospacing="1" w:after="100" w:afterAutospacing="1" w:line="240" w:lineRule="auto"/>
        <w:rPr>
          <w:rFonts w:eastAsia="Times New Roman" w:cstheme="minorHAnsi"/>
          <w:lang w:eastAsia="es-AR"/>
        </w:rPr>
      </w:pPr>
      <w:r w:rsidRPr="00634F9C">
        <w:rPr>
          <w:rFonts w:eastAsia="Times New Roman" w:cstheme="minorHAnsi"/>
          <w:lang w:eastAsia="es-AR"/>
        </w:rPr>
        <w:t>¿Qué factores psicosociales de riesgo identifican?</w:t>
      </w:r>
    </w:p>
    <w:p w:rsidR="00634F9C" w:rsidRPr="00634F9C" w:rsidRDefault="00634F9C" w:rsidP="00634F9C">
      <w:pPr>
        <w:numPr>
          <w:ilvl w:val="0"/>
          <w:numId w:val="1"/>
        </w:numPr>
        <w:spacing w:before="100" w:beforeAutospacing="1" w:after="100" w:afterAutospacing="1" w:line="240" w:lineRule="auto"/>
        <w:rPr>
          <w:rFonts w:eastAsia="Times New Roman" w:cstheme="minorHAnsi"/>
          <w:lang w:eastAsia="es-AR"/>
        </w:rPr>
      </w:pPr>
      <w:r w:rsidRPr="00634F9C">
        <w:rPr>
          <w:rFonts w:eastAsia="Times New Roman" w:cstheme="minorHAnsi"/>
          <w:lang w:eastAsia="es-AR"/>
        </w:rPr>
        <w:t>¿Existen factores de protección? ¿Cuáles?</w:t>
      </w:r>
    </w:p>
    <w:p w:rsidR="00634F9C" w:rsidRPr="00634F9C" w:rsidRDefault="00634F9C" w:rsidP="00634F9C">
      <w:pPr>
        <w:numPr>
          <w:ilvl w:val="0"/>
          <w:numId w:val="1"/>
        </w:numPr>
        <w:spacing w:before="100" w:beforeAutospacing="1" w:after="100" w:afterAutospacing="1" w:line="240" w:lineRule="auto"/>
        <w:rPr>
          <w:rFonts w:eastAsia="Times New Roman" w:cstheme="minorHAnsi"/>
          <w:lang w:eastAsia="es-AR"/>
        </w:rPr>
      </w:pPr>
      <w:r w:rsidRPr="00634F9C">
        <w:rPr>
          <w:rFonts w:eastAsia="Times New Roman" w:cstheme="minorHAnsi"/>
          <w:lang w:eastAsia="es-AR"/>
        </w:rPr>
        <w:t>¿Qué consecuencias podría tener esta situación sobre la salud del trabajador/a?</w:t>
      </w:r>
    </w:p>
    <w:p w:rsidR="00634F9C" w:rsidRPr="00634F9C" w:rsidRDefault="00634F9C" w:rsidP="00634F9C">
      <w:pPr>
        <w:pStyle w:val="Ttulo2"/>
        <w:rPr>
          <w:rFonts w:asciiTheme="minorHAnsi" w:hAnsiTheme="minorHAnsi" w:cstheme="minorHAnsi"/>
          <w:color w:val="auto"/>
          <w:sz w:val="22"/>
          <w:szCs w:val="22"/>
        </w:rPr>
      </w:pPr>
      <w:r w:rsidRPr="00634F9C">
        <w:rPr>
          <w:rFonts w:ascii="Segoe UI Emoji" w:hAnsi="Segoe UI Emoji" w:cs="Segoe UI Emoji"/>
          <w:color w:val="auto"/>
          <w:sz w:val="22"/>
          <w:szCs w:val="22"/>
        </w:rPr>
        <w:t>📄</w:t>
      </w:r>
      <w:r w:rsidRPr="00634F9C">
        <w:rPr>
          <w:rFonts w:asciiTheme="minorHAnsi" w:hAnsiTheme="minorHAnsi" w:cstheme="minorHAnsi"/>
          <w:color w:val="auto"/>
          <w:sz w:val="22"/>
          <w:szCs w:val="22"/>
        </w:rPr>
        <w:t xml:space="preserve"> </w:t>
      </w:r>
      <w:r w:rsidRPr="00634F9C">
        <w:rPr>
          <w:rStyle w:val="Textoennegrita"/>
          <w:rFonts w:asciiTheme="minorHAnsi" w:hAnsiTheme="minorHAnsi" w:cstheme="minorHAnsi"/>
          <w:b w:val="0"/>
          <w:bCs w:val="0"/>
          <w:color w:val="auto"/>
          <w:sz w:val="22"/>
          <w:szCs w:val="22"/>
        </w:rPr>
        <w:t>CASO 1 – JUAN, EL OPERARIO DE LÍNEA</w:t>
      </w:r>
    </w:p>
    <w:p w:rsidR="00634F9C" w:rsidRPr="00634F9C" w:rsidRDefault="00634F9C" w:rsidP="00634F9C">
      <w:pPr>
        <w:pStyle w:val="NormalWeb"/>
        <w:rPr>
          <w:rFonts w:asciiTheme="minorHAnsi" w:hAnsiTheme="minorHAnsi" w:cstheme="minorHAnsi"/>
          <w:sz w:val="22"/>
          <w:szCs w:val="22"/>
        </w:rPr>
      </w:pPr>
      <w:r w:rsidRPr="00634F9C">
        <w:rPr>
          <w:rFonts w:asciiTheme="minorHAnsi" w:hAnsiTheme="minorHAnsi" w:cstheme="minorHAnsi"/>
          <w:sz w:val="22"/>
          <w:szCs w:val="22"/>
        </w:rPr>
        <w:t>Juan tiene 38 años y trabaja como operario en una planta de producción de autopartes desde hace 9 años. Su tarea consiste en ensamblar una misma pieza en turnos rotativos de 8 horas. La jornada está marcada por el ritmo de una línea automatizada, con pocos descansos. No puede detenerse sin afectar el flujo de producción, lo que le genera una presión constante.</w:t>
      </w:r>
    </w:p>
    <w:p w:rsidR="00634F9C" w:rsidRPr="00634F9C" w:rsidRDefault="00634F9C" w:rsidP="00634F9C">
      <w:pPr>
        <w:pStyle w:val="NormalWeb"/>
        <w:rPr>
          <w:rFonts w:asciiTheme="minorHAnsi" w:hAnsiTheme="minorHAnsi" w:cstheme="minorHAnsi"/>
          <w:sz w:val="22"/>
          <w:szCs w:val="22"/>
        </w:rPr>
      </w:pPr>
      <w:r w:rsidRPr="00634F9C">
        <w:rPr>
          <w:rFonts w:asciiTheme="minorHAnsi" w:hAnsiTheme="minorHAnsi" w:cstheme="minorHAnsi"/>
          <w:sz w:val="22"/>
          <w:szCs w:val="22"/>
        </w:rPr>
        <w:t>El trabajo es altamente repetitivo y no presenta desafíos nuevos. Juan no tiene margen para organizar sus tiempos ni para proponer mejoras en los procesos. Las decisiones se toman desde los niveles superiores de la empresa y son transmitidas sin consulta. Hace un año, se intensificaron los ritmos de trabajo por un nuevo sistema de control de productividad, sin que se aumentaran los salarios o beneficios.</w:t>
      </w:r>
    </w:p>
    <w:p w:rsidR="00634F9C" w:rsidRPr="00634F9C" w:rsidRDefault="00634F9C" w:rsidP="00634F9C">
      <w:pPr>
        <w:pStyle w:val="NormalWeb"/>
        <w:rPr>
          <w:rFonts w:asciiTheme="minorHAnsi" w:hAnsiTheme="minorHAnsi" w:cstheme="minorHAnsi"/>
          <w:sz w:val="22"/>
          <w:szCs w:val="22"/>
        </w:rPr>
      </w:pPr>
      <w:r w:rsidRPr="00634F9C">
        <w:rPr>
          <w:rFonts w:asciiTheme="minorHAnsi" w:hAnsiTheme="minorHAnsi" w:cstheme="minorHAnsi"/>
          <w:sz w:val="22"/>
          <w:szCs w:val="22"/>
        </w:rPr>
        <w:t xml:space="preserve">Aunque valora la </w:t>
      </w:r>
      <w:r w:rsidRPr="00634F9C">
        <w:rPr>
          <w:rStyle w:val="Textoennegrita"/>
          <w:rFonts w:asciiTheme="minorHAnsi" w:hAnsiTheme="minorHAnsi" w:cstheme="minorHAnsi"/>
          <w:b w:val="0"/>
          <w:sz w:val="22"/>
          <w:szCs w:val="22"/>
        </w:rPr>
        <w:t>estabilidad laboral</w:t>
      </w:r>
      <w:r w:rsidRPr="00634F9C">
        <w:rPr>
          <w:rFonts w:asciiTheme="minorHAnsi" w:hAnsiTheme="minorHAnsi" w:cstheme="minorHAnsi"/>
          <w:sz w:val="22"/>
          <w:szCs w:val="22"/>
        </w:rPr>
        <w:t xml:space="preserve"> y el hecho de tener un empleo formal con obra social, se siente poco valorado por la organización. El </w:t>
      </w:r>
      <w:r w:rsidRPr="00634F9C">
        <w:rPr>
          <w:rStyle w:val="Textoennegrita"/>
          <w:rFonts w:asciiTheme="minorHAnsi" w:hAnsiTheme="minorHAnsi" w:cstheme="minorHAnsi"/>
          <w:b w:val="0"/>
          <w:sz w:val="22"/>
          <w:szCs w:val="22"/>
        </w:rPr>
        <w:t>supervisor rara vez reconoce el esfuerzo de los trabajadores</w:t>
      </w:r>
      <w:r w:rsidRPr="00634F9C">
        <w:rPr>
          <w:rFonts w:asciiTheme="minorHAnsi" w:hAnsiTheme="minorHAnsi" w:cstheme="minorHAnsi"/>
          <w:sz w:val="22"/>
          <w:szCs w:val="22"/>
        </w:rPr>
        <w:t>, salvo cuando cometen errores. Las únicas bonificaciones se otorgan a los grupos más “eficientes”, lo cual fomenta la competencia entre compañeros y genera un clima tenso.</w:t>
      </w:r>
    </w:p>
    <w:p w:rsidR="00634F9C" w:rsidRPr="00634F9C" w:rsidRDefault="00634F9C" w:rsidP="00634F9C">
      <w:pPr>
        <w:pStyle w:val="NormalWeb"/>
        <w:rPr>
          <w:rFonts w:asciiTheme="minorHAnsi" w:hAnsiTheme="minorHAnsi" w:cstheme="minorHAnsi"/>
          <w:sz w:val="22"/>
          <w:szCs w:val="22"/>
        </w:rPr>
      </w:pPr>
      <w:r w:rsidRPr="00634F9C">
        <w:rPr>
          <w:rFonts w:asciiTheme="minorHAnsi" w:hAnsiTheme="minorHAnsi" w:cstheme="minorHAnsi"/>
          <w:sz w:val="22"/>
          <w:szCs w:val="22"/>
        </w:rPr>
        <w:t xml:space="preserve">Juan tiene una relación cordial con algunos colegas, pero percibe </w:t>
      </w:r>
      <w:r w:rsidRPr="00634F9C">
        <w:rPr>
          <w:rStyle w:val="Textoennegrita"/>
          <w:rFonts w:asciiTheme="minorHAnsi" w:hAnsiTheme="minorHAnsi" w:cstheme="minorHAnsi"/>
          <w:b w:val="0"/>
          <w:sz w:val="22"/>
          <w:szCs w:val="22"/>
        </w:rPr>
        <w:t>poca cooperación</w:t>
      </w:r>
      <w:r w:rsidRPr="00634F9C">
        <w:rPr>
          <w:rFonts w:asciiTheme="minorHAnsi" w:hAnsiTheme="minorHAnsi" w:cstheme="minorHAnsi"/>
          <w:sz w:val="22"/>
          <w:szCs w:val="22"/>
        </w:rPr>
        <w:t xml:space="preserve"> general. Afirma que su trabajo “no tiene sentido más allá de cumplir con la cuota diaria”. Últimamente tiene dolores musculares frecuentes, duerme mal y se siente desmotivado. Reconoce que le gustaría estudiar algo o formarse en otra área, pero el ritmo del trabajo y el cansancio se lo impiden.</w:t>
      </w:r>
    </w:p>
    <w:p w:rsidR="00634F9C" w:rsidRPr="00634F9C" w:rsidRDefault="00634F9C" w:rsidP="00634F9C">
      <w:pPr>
        <w:pStyle w:val="Ttulo2"/>
        <w:rPr>
          <w:rFonts w:asciiTheme="minorHAnsi" w:hAnsiTheme="minorHAnsi" w:cstheme="minorHAnsi"/>
          <w:color w:val="auto"/>
          <w:sz w:val="22"/>
          <w:szCs w:val="22"/>
        </w:rPr>
      </w:pPr>
      <w:r w:rsidRPr="00634F9C">
        <w:rPr>
          <w:rFonts w:ascii="Segoe UI Emoji" w:hAnsi="Segoe UI Emoji" w:cs="Segoe UI Emoji"/>
          <w:color w:val="auto"/>
          <w:sz w:val="22"/>
          <w:szCs w:val="22"/>
        </w:rPr>
        <w:t>📄</w:t>
      </w:r>
      <w:r w:rsidRPr="00634F9C">
        <w:rPr>
          <w:rFonts w:asciiTheme="minorHAnsi" w:hAnsiTheme="minorHAnsi" w:cstheme="minorHAnsi"/>
          <w:color w:val="auto"/>
          <w:sz w:val="22"/>
          <w:szCs w:val="22"/>
        </w:rPr>
        <w:t xml:space="preserve"> </w:t>
      </w:r>
      <w:r w:rsidRPr="00634F9C">
        <w:rPr>
          <w:rStyle w:val="Textoennegrita"/>
          <w:rFonts w:asciiTheme="minorHAnsi" w:hAnsiTheme="minorHAnsi" w:cstheme="minorHAnsi"/>
          <w:b w:val="0"/>
          <w:bCs w:val="0"/>
          <w:color w:val="auto"/>
          <w:sz w:val="22"/>
          <w:szCs w:val="22"/>
        </w:rPr>
        <w:t xml:space="preserve">CASO </w:t>
      </w:r>
      <w:r w:rsidRPr="00634F9C">
        <w:rPr>
          <w:rStyle w:val="Textoennegrita"/>
          <w:rFonts w:asciiTheme="minorHAnsi" w:hAnsiTheme="minorHAnsi" w:cstheme="minorHAnsi"/>
          <w:b w:val="0"/>
          <w:bCs w:val="0"/>
          <w:color w:val="auto"/>
          <w:sz w:val="22"/>
          <w:szCs w:val="22"/>
        </w:rPr>
        <w:t>2</w:t>
      </w:r>
      <w:r w:rsidRPr="00634F9C">
        <w:rPr>
          <w:rStyle w:val="Textoennegrita"/>
          <w:rFonts w:asciiTheme="minorHAnsi" w:hAnsiTheme="minorHAnsi" w:cstheme="minorHAnsi"/>
          <w:b w:val="0"/>
          <w:bCs w:val="0"/>
          <w:color w:val="auto"/>
          <w:sz w:val="22"/>
          <w:szCs w:val="22"/>
        </w:rPr>
        <w:t xml:space="preserve"> – LUCAS, EL TÉCNICO DE CAMPO</w:t>
      </w:r>
    </w:p>
    <w:p w:rsidR="00634F9C" w:rsidRPr="00634F9C" w:rsidRDefault="00634F9C" w:rsidP="00634F9C">
      <w:pPr>
        <w:pStyle w:val="NormalWeb"/>
        <w:rPr>
          <w:rFonts w:asciiTheme="minorHAnsi" w:hAnsiTheme="minorHAnsi" w:cstheme="minorHAnsi"/>
          <w:sz w:val="22"/>
          <w:szCs w:val="22"/>
        </w:rPr>
      </w:pPr>
      <w:r w:rsidRPr="00634F9C">
        <w:rPr>
          <w:rFonts w:asciiTheme="minorHAnsi" w:hAnsiTheme="minorHAnsi" w:cstheme="minorHAnsi"/>
          <w:sz w:val="22"/>
          <w:szCs w:val="22"/>
        </w:rPr>
        <w:t>Lucas tiene 32 años y trabaja como técnico en mantenimiento electromecánico para una empresa tercerizada que presta servicios a grandes plantas industriales. Está contratado con contratos mensuales que se renuevan según la demanda. Hace 5 meses que trabaja así y nunca tuvo un contrato a largo plazo.</w:t>
      </w:r>
    </w:p>
    <w:p w:rsidR="00634F9C" w:rsidRPr="00634F9C" w:rsidRDefault="00634F9C" w:rsidP="00634F9C">
      <w:pPr>
        <w:pStyle w:val="NormalWeb"/>
        <w:rPr>
          <w:rFonts w:asciiTheme="minorHAnsi" w:hAnsiTheme="minorHAnsi" w:cstheme="minorHAnsi"/>
          <w:sz w:val="22"/>
          <w:szCs w:val="22"/>
        </w:rPr>
      </w:pPr>
      <w:r w:rsidRPr="00634F9C">
        <w:rPr>
          <w:rFonts w:asciiTheme="minorHAnsi" w:hAnsiTheme="minorHAnsi" w:cstheme="minorHAnsi"/>
          <w:sz w:val="22"/>
          <w:szCs w:val="22"/>
        </w:rPr>
        <w:t>Le asignan tareas en distintas plantas, muchas veces con poca antelación. Debe usar su propio vehículo, ya que no le proveen transporte ni viáticos. Si bien el trabajo técnico lo motiva, porque le gusta resolver problemas complejos y aplicar sus conocimientos</w:t>
      </w:r>
      <w:r w:rsidRPr="00634F9C">
        <w:rPr>
          <w:rFonts w:asciiTheme="minorHAnsi" w:hAnsiTheme="minorHAnsi" w:cstheme="minorHAnsi"/>
          <w:b/>
          <w:sz w:val="22"/>
          <w:szCs w:val="22"/>
        </w:rPr>
        <w:t xml:space="preserve">, </w:t>
      </w:r>
      <w:r w:rsidRPr="00634F9C">
        <w:rPr>
          <w:rStyle w:val="Textoennegrita"/>
          <w:rFonts w:asciiTheme="minorHAnsi" w:hAnsiTheme="minorHAnsi" w:cstheme="minorHAnsi"/>
          <w:b w:val="0"/>
          <w:sz w:val="22"/>
          <w:szCs w:val="22"/>
        </w:rPr>
        <w:t>no recibe capacitación formal ni indicaciones claras</w:t>
      </w:r>
      <w:r w:rsidRPr="00634F9C">
        <w:rPr>
          <w:rFonts w:asciiTheme="minorHAnsi" w:hAnsiTheme="minorHAnsi" w:cstheme="minorHAnsi"/>
          <w:sz w:val="22"/>
          <w:szCs w:val="22"/>
        </w:rPr>
        <w:t xml:space="preserve"> sobre seguridad o procedimientos.</w:t>
      </w:r>
    </w:p>
    <w:p w:rsidR="00634F9C" w:rsidRPr="00634F9C" w:rsidRDefault="00634F9C" w:rsidP="00634F9C">
      <w:pPr>
        <w:pStyle w:val="NormalWeb"/>
        <w:rPr>
          <w:rFonts w:asciiTheme="minorHAnsi" w:hAnsiTheme="minorHAnsi" w:cstheme="minorHAnsi"/>
          <w:sz w:val="22"/>
          <w:szCs w:val="22"/>
        </w:rPr>
      </w:pPr>
      <w:r w:rsidRPr="00634F9C">
        <w:rPr>
          <w:rFonts w:asciiTheme="minorHAnsi" w:hAnsiTheme="minorHAnsi" w:cstheme="minorHAnsi"/>
          <w:sz w:val="22"/>
          <w:szCs w:val="22"/>
        </w:rPr>
        <w:t xml:space="preserve">La </w:t>
      </w:r>
      <w:r w:rsidRPr="00634F9C">
        <w:rPr>
          <w:rStyle w:val="Textoennegrita"/>
          <w:rFonts w:asciiTheme="minorHAnsi" w:hAnsiTheme="minorHAnsi" w:cstheme="minorHAnsi"/>
          <w:b w:val="0"/>
          <w:sz w:val="22"/>
          <w:szCs w:val="22"/>
        </w:rPr>
        <w:t>comunicación con los supervisores es limitada y virtual</w:t>
      </w:r>
      <w:r w:rsidRPr="00634F9C">
        <w:rPr>
          <w:rFonts w:asciiTheme="minorHAnsi" w:hAnsiTheme="minorHAnsi" w:cstheme="minorHAnsi"/>
          <w:b/>
          <w:sz w:val="22"/>
          <w:szCs w:val="22"/>
        </w:rPr>
        <w:t>,</w:t>
      </w:r>
      <w:r w:rsidRPr="00634F9C">
        <w:rPr>
          <w:rFonts w:asciiTheme="minorHAnsi" w:hAnsiTheme="minorHAnsi" w:cstheme="minorHAnsi"/>
          <w:sz w:val="22"/>
          <w:szCs w:val="22"/>
        </w:rPr>
        <w:t xml:space="preserve"> casi exclusivamente por mensajes. No recibe devoluciones sobre su desempeño, y a veces ni siquiera sabe quién es su superior directo. Además, el </w:t>
      </w:r>
      <w:r w:rsidRPr="00634F9C">
        <w:rPr>
          <w:rStyle w:val="Textoennegrita"/>
          <w:rFonts w:asciiTheme="minorHAnsi" w:hAnsiTheme="minorHAnsi" w:cstheme="minorHAnsi"/>
          <w:b w:val="0"/>
          <w:sz w:val="22"/>
          <w:szCs w:val="22"/>
        </w:rPr>
        <w:t>salario suele depositarse con retraso</w:t>
      </w:r>
      <w:r w:rsidRPr="00634F9C">
        <w:rPr>
          <w:rFonts w:asciiTheme="minorHAnsi" w:hAnsiTheme="minorHAnsi" w:cstheme="minorHAnsi"/>
          <w:sz w:val="22"/>
          <w:szCs w:val="22"/>
        </w:rPr>
        <w:t>, y no tiene acceso a beneficios adicionales como cobertura médica o vacaciones pagas.</w:t>
      </w:r>
    </w:p>
    <w:p w:rsidR="00634F9C" w:rsidRPr="00634F9C" w:rsidRDefault="00634F9C" w:rsidP="00634F9C">
      <w:pPr>
        <w:pStyle w:val="NormalWeb"/>
        <w:rPr>
          <w:rFonts w:asciiTheme="minorHAnsi" w:hAnsiTheme="minorHAnsi" w:cstheme="minorHAnsi"/>
          <w:sz w:val="22"/>
          <w:szCs w:val="22"/>
        </w:rPr>
      </w:pPr>
      <w:r w:rsidRPr="00634F9C">
        <w:rPr>
          <w:rFonts w:asciiTheme="minorHAnsi" w:hAnsiTheme="minorHAnsi" w:cstheme="minorHAnsi"/>
          <w:sz w:val="22"/>
          <w:szCs w:val="22"/>
        </w:rPr>
        <w:t xml:space="preserve">En las plantas donde trabaja, muchas veces lo tratan como “el externo”, sin integrarlo a los equipos. A pesar de ello, Lucas intenta mantener una actitud profesional. Sin embargo, vive con una sensación constante de </w:t>
      </w:r>
      <w:r w:rsidRPr="00634F9C">
        <w:rPr>
          <w:rStyle w:val="Textoennegrita"/>
          <w:rFonts w:asciiTheme="minorHAnsi" w:hAnsiTheme="minorHAnsi" w:cstheme="minorHAnsi"/>
          <w:b w:val="0"/>
          <w:sz w:val="22"/>
          <w:szCs w:val="22"/>
        </w:rPr>
        <w:t>inestabilidad</w:t>
      </w:r>
      <w:r w:rsidRPr="00634F9C">
        <w:rPr>
          <w:rFonts w:asciiTheme="minorHAnsi" w:hAnsiTheme="minorHAnsi" w:cstheme="minorHAnsi"/>
          <w:sz w:val="22"/>
          <w:szCs w:val="22"/>
        </w:rPr>
        <w:t>, que le impide hacer planes personales a mediano plazo. Últimamente ha tenido episodios de ansiedad y dificultad para dormir, y nota que le cuesta concentrarse cuando conduce.</w:t>
      </w:r>
    </w:p>
    <w:p w:rsidR="00475CF2" w:rsidRPr="00634F9C" w:rsidRDefault="00475CF2">
      <w:pPr>
        <w:rPr>
          <w:rFonts w:cstheme="minorHAnsi"/>
        </w:rPr>
      </w:pPr>
    </w:p>
    <w:sectPr w:rsidR="00475CF2" w:rsidRPr="00634F9C" w:rsidSect="00634F9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CB9" w:rsidRDefault="004B5CB9" w:rsidP="00634F9C">
      <w:pPr>
        <w:spacing w:after="0" w:line="240" w:lineRule="auto"/>
      </w:pPr>
      <w:r>
        <w:separator/>
      </w:r>
    </w:p>
  </w:endnote>
  <w:endnote w:type="continuationSeparator" w:id="0">
    <w:p w:rsidR="004B5CB9" w:rsidRDefault="004B5CB9" w:rsidP="00634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CB9" w:rsidRDefault="004B5CB9" w:rsidP="00634F9C">
      <w:pPr>
        <w:spacing w:after="0" w:line="240" w:lineRule="auto"/>
      </w:pPr>
      <w:r>
        <w:separator/>
      </w:r>
    </w:p>
  </w:footnote>
  <w:footnote w:type="continuationSeparator" w:id="0">
    <w:p w:rsidR="004B5CB9" w:rsidRDefault="004B5CB9" w:rsidP="00634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F9C" w:rsidRDefault="00634F9C" w:rsidP="00634F9C">
    <w:pPr>
      <w:pStyle w:val="Encabezado"/>
      <w:jc w:val="right"/>
    </w:pPr>
    <w:r>
      <w:t>Relaciones Humanas I - La satisfacción en el trabajo.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D06BB"/>
    <w:multiLevelType w:val="multilevel"/>
    <w:tmpl w:val="EC5C4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9C"/>
    <w:rsid w:val="00475CF2"/>
    <w:rsid w:val="004B5CB9"/>
    <w:rsid w:val="00634F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242B"/>
  <w15:chartTrackingRefBased/>
  <w15:docId w15:val="{BC9B5EE7-7907-4E51-A6F2-9FE6A346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634F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634F9C"/>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34F9C"/>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634F9C"/>
    <w:rPr>
      <w:b/>
      <w:bCs/>
    </w:rPr>
  </w:style>
  <w:style w:type="paragraph" w:styleId="NormalWeb">
    <w:name w:val="Normal (Web)"/>
    <w:basedOn w:val="Normal"/>
    <w:uiPriority w:val="99"/>
    <w:semiHidden/>
    <w:unhideWhenUsed/>
    <w:rsid w:val="00634F9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634F9C"/>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634F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4F9C"/>
  </w:style>
  <w:style w:type="paragraph" w:styleId="Piedepgina">
    <w:name w:val="footer"/>
    <w:basedOn w:val="Normal"/>
    <w:link w:val="PiedepginaCar"/>
    <w:uiPriority w:val="99"/>
    <w:unhideWhenUsed/>
    <w:rsid w:val="00634F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933592">
      <w:bodyDiv w:val="1"/>
      <w:marLeft w:val="0"/>
      <w:marRight w:val="0"/>
      <w:marTop w:val="0"/>
      <w:marBottom w:val="0"/>
      <w:divBdr>
        <w:top w:val="none" w:sz="0" w:space="0" w:color="auto"/>
        <w:left w:val="none" w:sz="0" w:space="0" w:color="auto"/>
        <w:bottom w:val="none" w:sz="0" w:space="0" w:color="auto"/>
        <w:right w:val="none" w:sz="0" w:space="0" w:color="auto"/>
      </w:divBdr>
    </w:div>
    <w:div w:id="1351950861">
      <w:bodyDiv w:val="1"/>
      <w:marLeft w:val="0"/>
      <w:marRight w:val="0"/>
      <w:marTop w:val="0"/>
      <w:marBottom w:val="0"/>
      <w:divBdr>
        <w:top w:val="none" w:sz="0" w:space="0" w:color="auto"/>
        <w:left w:val="none" w:sz="0" w:space="0" w:color="auto"/>
        <w:bottom w:val="none" w:sz="0" w:space="0" w:color="auto"/>
        <w:right w:val="none" w:sz="0" w:space="0" w:color="auto"/>
      </w:divBdr>
    </w:div>
    <w:div w:id="1436632872">
      <w:bodyDiv w:val="1"/>
      <w:marLeft w:val="0"/>
      <w:marRight w:val="0"/>
      <w:marTop w:val="0"/>
      <w:marBottom w:val="0"/>
      <w:divBdr>
        <w:top w:val="none" w:sz="0" w:space="0" w:color="auto"/>
        <w:left w:val="none" w:sz="0" w:space="0" w:color="auto"/>
        <w:bottom w:val="none" w:sz="0" w:space="0" w:color="auto"/>
        <w:right w:val="none" w:sz="0" w:space="0" w:color="auto"/>
      </w:divBdr>
    </w:div>
    <w:div w:id="17328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510</Words>
  <Characters>2808</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Mazzuchini Zbinden</dc:creator>
  <cp:keywords/>
  <dc:description/>
  <cp:lastModifiedBy>Virginia Mazzuchini Zbinden</cp:lastModifiedBy>
  <cp:revision>2</cp:revision>
  <dcterms:created xsi:type="dcterms:W3CDTF">2025-06-11T21:59:00Z</dcterms:created>
  <dcterms:modified xsi:type="dcterms:W3CDTF">2025-06-11T22:05:00Z</dcterms:modified>
</cp:coreProperties>
</file>